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F32DE" w14:textId="06CCBCA3" w:rsidR="00AE0C77" w:rsidRPr="00AE0C77" w:rsidRDefault="00AE0C77" w:rsidP="00AE0C77">
      <w:pPr>
        <w:jc w:val="center"/>
        <w:rPr>
          <w:b/>
          <w:bCs/>
          <w:sz w:val="32"/>
          <w:szCs w:val="32"/>
        </w:rPr>
      </w:pPr>
      <w:r w:rsidRPr="00AE0C77">
        <w:rPr>
          <w:b/>
          <w:bCs/>
          <w:sz w:val="32"/>
          <w:szCs w:val="32"/>
        </w:rPr>
        <w:t>Intervalo de confianza</w:t>
      </w:r>
    </w:p>
    <w:p w14:paraId="433AEF83" w14:textId="3896BCFF" w:rsidR="00621CCB" w:rsidRDefault="00AE0C77" w:rsidP="00AE0C77">
      <w:pPr>
        <w:jc w:val="both"/>
        <w:rPr>
          <w:b/>
          <w:bCs/>
          <w:sz w:val="22"/>
          <w:szCs w:val="22"/>
        </w:rPr>
      </w:pPr>
      <w:r w:rsidRPr="00087521">
        <w:rPr>
          <w:sz w:val="22"/>
          <w:szCs w:val="22"/>
        </w:rPr>
        <w:t>Este intervalo está compuesto por 2 valores</w:t>
      </w:r>
      <w:r w:rsidR="00ED4F29" w:rsidRPr="00087521">
        <w:rPr>
          <w:sz w:val="22"/>
          <w:szCs w:val="22"/>
        </w:rPr>
        <w:t xml:space="preserve"> </w:t>
      </w:r>
      <w:r w:rsidRPr="00087521">
        <w:rPr>
          <w:sz w:val="22"/>
          <w:szCs w:val="22"/>
        </w:rPr>
        <w:t xml:space="preserve">simétricos </w:t>
      </w:r>
      <w:r w:rsidR="00ED4F29" w:rsidRPr="00087521">
        <w:rPr>
          <w:sz w:val="22"/>
          <w:szCs w:val="22"/>
        </w:rPr>
        <w:t xml:space="preserve">(Z y -Z) </w:t>
      </w:r>
      <w:r w:rsidRPr="00087521">
        <w:rPr>
          <w:sz w:val="22"/>
          <w:szCs w:val="22"/>
        </w:rPr>
        <w:t>respecto a la media</w:t>
      </w:r>
      <w:r w:rsidR="004C07E4">
        <w:rPr>
          <w:sz w:val="22"/>
          <w:szCs w:val="22"/>
        </w:rPr>
        <w:t xml:space="preserve"> </w:t>
      </w:r>
      <w:r w:rsidRPr="00087521">
        <w:rPr>
          <w:sz w:val="22"/>
          <w:szCs w:val="22"/>
        </w:rPr>
        <w:t xml:space="preserve">de N(0,1) que </w:t>
      </w:r>
      <w:r w:rsidRPr="00330D0A">
        <w:rPr>
          <w:sz w:val="22"/>
          <w:szCs w:val="22"/>
          <w:highlight w:val="yellow"/>
        </w:rPr>
        <w:t>dentro de si encierren un porcentaje que se quiera conocer</w:t>
      </w:r>
      <w:r w:rsidRPr="00087521">
        <w:rPr>
          <w:sz w:val="22"/>
          <w:szCs w:val="22"/>
        </w:rPr>
        <w:t xml:space="preserve">. Ese </w:t>
      </w:r>
      <w:r w:rsidRPr="00330D0A">
        <w:rPr>
          <w:sz w:val="22"/>
          <w:szCs w:val="22"/>
          <w:highlight w:val="cyan"/>
        </w:rPr>
        <w:t xml:space="preserve">% se lo denomina </w:t>
      </w:r>
      <w:r w:rsidRPr="00330D0A">
        <w:rPr>
          <w:b/>
          <w:bCs/>
          <w:sz w:val="22"/>
          <w:szCs w:val="22"/>
          <w:highlight w:val="cyan"/>
        </w:rPr>
        <w:t xml:space="preserve">Nivel de </w:t>
      </w:r>
      <w:r w:rsidRPr="003E7E4C">
        <w:rPr>
          <w:b/>
          <w:bCs/>
          <w:sz w:val="22"/>
          <w:szCs w:val="22"/>
          <w:highlight w:val="cyan"/>
        </w:rPr>
        <w:t>confianza</w:t>
      </w:r>
      <w:r w:rsidR="003E7E4C" w:rsidRPr="003E7E4C">
        <w:rPr>
          <w:b/>
          <w:bCs/>
          <w:sz w:val="22"/>
          <w:szCs w:val="22"/>
          <w:highlight w:val="cyan"/>
        </w:rPr>
        <w:t xml:space="preserve"> </w:t>
      </w:r>
      <w:r w:rsidR="003E7E4C" w:rsidRPr="003E7E4C">
        <w:rPr>
          <w:highlight w:val="cyan"/>
        </w:rPr>
        <w:t>(1 - α).</w:t>
      </w:r>
      <w:r w:rsidR="003E7E4C">
        <w:t xml:space="preserve"> </w:t>
      </w:r>
      <w:r w:rsidR="00A5687F" w:rsidRPr="00A5687F">
        <w:rPr>
          <w:sz w:val="22"/>
          <w:szCs w:val="22"/>
        </w:rPr>
        <w:t>Al intervalo de confianza se lo representa</w:t>
      </w:r>
      <w:r w:rsidR="00621CCB">
        <w:rPr>
          <w:b/>
          <w:bCs/>
          <w:sz w:val="22"/>
          <w:szCs w:val="22"/>
        </w:rPr>
        <w:t>:</w:t>
      </w:r>
    </w:p>
    <w:p w14:paraId="31572CF1" w14:textId="7F8E2B2A" w:rsidR="00AE0C77" w:rsidRDefault="00A5687F" w:rsidP="00621CCB">
      <w:pPr>
        <w:pStyle w:val="Prrafodelista"/>
        <w:numPr>
          <w:ilvl w:val="0"/>
          <w:numId w:val="2"/>
        </w:numPr>
        <w:jc w:val="both"/>
        <w:rPr>
          <w:b/>
          <w:bCs/>
          <w:sz w:val="22"/>
          <w:szCs w:val="22"/>
        </w:rPr>
      </w:pPr>
      <w:proofErr w:type="spellStart"/>
      <w:r w:rsidRPr="00621CCB">
        <w:rPr>
          <w:b/>
          <w:bCs/>
          <w:sz w:val="22"/>
          <w:szCs w:val="22"/>
        </w:rPr>
        <w:t>IC</w:t>
      </w:r>
      <w:r w:rsidRPr="00330D0A">
        <w:rPr>
          <w:b/>
          <w:bCs/>
          <w:sz w:val="16"/>
          <w:szCs w:val="16"/>
          <w:highlight w:val="cyan"/>
        </w:rPr>
        <w:t>xx</w:t>
      </w:r>
      <w:proofErr w:type="spellEnd"/>
      <w:r w:rsidRPr="00330D0A">
        <w:rPr>
          <w:b/>
          <w:bCs/>
          <w:sz w:val="12"/>
          <w:szCs w:val="12"/>
          <w:highlight w:val="cyan"/>
        </w:rPr>
        <w:t>%</w:t>
      </w:r>
      <w:r w:rsidRPr="00621CCB">
        <w:rPr>
          <w:b/>
          <w:bCs/>
          <w:sz w:val="22"/>
          <w:szCs w:val="22"/>
        </w:rPr>
        <w:t xml:space="preserve"> = (-Z, Z)</w:t>
      </w:r>
      <w:r w:rsidR="00621CCB">
        <w:rPr>
          <w:b/>
          <w:bCs/>
          <w:sz w:val="22"/>
          <w:szCs w:val="22"/>
        </w:rPr>
        <w:t xml:space="preserve"> </w:t>
      </w:r>
      <w:r w:rsidR="00621CCB" w:rsidRPr="00621CCB">
        <w:rPr>
          <w:b/>
          <w:bCs/>
          <w:sz w:val="22"/>
          <w:szCs w:val="22"/>
        </w:rPr>
        <w:sym w:font="Wingdings" w:char="F0E0"/>
      </w:r>
      <w:r w:rsidR="00621CCB">
        <w:rPr>
          <w:b/>
          <w:bCs/>
          <w:sz w:val="22"/>
          <w:szCs w:val="22"/>
        </w:rPr>
        <w:t xml:space="preserve"> Para la forma Normal </w:t>
      </w:r>
      <w:proofErr w:type="spellStart"/>
      <w:r w:rsidR="00621CCB">
        <w:rPr>
          <w:b/>
          <w:bCs/>
          <w:sz w:val="22"/>
          <w:szCs w:val="22"/>
        </w:rPr>
        <w:t>Estandar</w:t>
      </w:r>
      <w:proofErr w:type="spellEnd"/>
    </w:p>
    <w:p w14:paraId="6237D067" w14:textId="734C5102" w:rsidR="00621CCB" w:rsidRPr="00621CCB" w:rsidRDefault="00621CCB" w:rsidP="00621CCB">
      <w:pPr>
        <w:pStyle w:val="Prrafodelista"/>
        <w:numPr>
          <w:ilvl w:val="0"/>
          <w:numId w:val="2"/>
        </w:numPr>
        <w:jc w:val="both"/>
        <w:rPr>
          <w:b/>
          <w:bCs/>
          <w:sz w:val="22"/>
          <w:szCs w:val="22"/>
        </w:rPr>
      </w:pPr>
      <w:proofErr w:type="spellStart"/>
      <w:r w:rsidRPr="00621CCB">
        <w:rPr>
          <w:b/>
          <w:bCs/>
          <w:sz w:val="22"/>
          <w:szCs w:val="22"/>
        </w:rPr>
        <w:t>IC</w:t>
      </w:r>
      <w:r w:rsidRPr="00330D0A">
        <w:rPr>
          <w:b/>
          <w:bCs/>
          <w:sz w:val="16"/>
          <w:szCs w:val="16"/>
          <w:highlight w:val="cyan"/>
        </w:rPr>
        <w:t>xx</w:t>
      </w:r>
      <w:proofErr w:type="spellEnd"/>
      <w:r w:rsidRPr="00330D0A">
        <w:rPr>
          <w:b/>
          <w:bCs/>
          <w:sz w:val="12"/>
          <w:szCs w:val="12"/>
          <w:highlight w:val="cyan"/>
        </w:rPr>
        <w:t>%</w:t>
      </w:r>
      <w:r w:rsidRPr="00621CCB">
        <w:rPr>
          <w:b/>
          <w:bCs/>
          <w:sz w:val="22"/>
          <w:szCs w:val="22"/>
        </w:rPr>
        <w:t xml:space="preserve"> = (-</w:t>
      </w:r>
      <w:r>
        <w:rPr>
          <w:b/>
          <w:bCs/>
          <w:sz w:val="22"/>
          <w:szCs w:val="22"/>
        </w:rPr>
        <w:t>X</w:t>
      </w:r>
      <w:r w:rsidRPr="00621CCB">
        <w:rPr>
          <w:b/>
          <w:bCs/>
          <w:sz w:val="22"/>
          <w:szCs w:val="22"/>
        </w:rPr>
        <w:t xml:space="preserve">, </w:t>
      </w:r>
      <w:r>
        <w:rPr>
          <w:b/>
          <w:bCs/>
          <w:sz w:val="22"/>
          <w:szCs w:val="22"/>
        </w:rPr>
        <w:t>X</w:t>
      </w:r>
      <w:r w:rsidRPr="00621CCB">
        <w:rPr>
          <w:b/>
          <w:bCs/>
          <w:sz w:val="22"/>
          <w:szCs w:val="22"/>
        </w:rPr>
        <w:t xml:space="preserve">) </w:t>
      </w:r>
      <w:r w:rsidRPr="00621CCB">
        <w:rPr>
          <w:b/>
          <w:bCs/>
          <w:sz w:val="22"/>
          <w:szCs w:val="22"/>
        </w:rPr>
        <w:sym w:font="Wingdings" w:char="F0E0"/>
      </w:r>
      <w:r>
        <w:rPr>
          <w:b/>
          <w:bCs/>
          <w:sz w:val="22"/>
          <w:szCs w:val="22"/>
        </w:rPr>
        <w:t xml:space="preserve"> Para la forma Normal </w:t>
      </w:r>
      <w:r w:rsidRPr="00621CCB">
        <w:rPr>
          <w:sz w:val="22"/>
          <w:szCs w:val="22"/>
        </w:rPr>
        <w:t xml:space="preserve">/ que X se tiene que despejar a partir de </w:t>
      </w:r>
      <w:r w:rsidRPr="00621CCB">
        <w:rPr>
          <w:sz w:val="16"/>
          <w:szCs w:val="16"/>
        </w:rPr>
        <w:t>-/+</w:t>
      </w:r>
      <w:r w:rsidRPr="00621CCB">
        <w:rPr>
          <w:sz w:val="22"/>
          <w:szCs w:val="22"/>
        </w:rPr>
        <w:t>Z</w:t>
      </w:r>
    </w:p>
    <w:p w14:paraId="106639BC" w14:textId="54CA256C" w:rsidR="00AE0C77" w:rsidRPr="00087521" w:rsidRDefault="00AE0C77" w:rsidP="00AE0C77">
      <w:pPr>
        <w:jc w:val="both"/>
        <w:rPr>
          <w:sz w:val="22"/>
          <w:szCs w:val="22"/>
        </w:rPr>
      </w:pPr>
      <w:r w:rsidRPr="00087521">
        <w:rPr>
          <w:sz w:val="22"/>
          <w:szCs w:val="22"/>
        </w:rPr>
        <w:t xml:space="preserve">Por lo tanto, el Nivel de confianza es la probabilidad de estar dentro del intervalo. Y la probabilidad de quedar fuera de ese intervalo se lo denomina </w:t>
      </w:r>
      <w:r w:rsidRPr="00087521">
        <w:rPr>
          <w:b/>
          <w:bCs/>
          <w:sz w:val="22"/>
          <w:szCs w:val="22"/>
        </w:rPr>
        <w:t>Nivel de significación</w:t>
      </w:r>
      <w:r w:rsidRPr="00087521">
        <w:rPr>
          <w:sz w:val="22"/>
          <w:szCs w:val="22"/>
        </w:rPr>
        <w:t xml:space="preserve"> (α </w:t>
      </w:r>
      <w:r w:rsidRPr="00087521">
        <w:rPr>
          <w:sz w:val="22"/>
          <w:szCs w:val="22"/>
        </w:rPr>
        <w:sym w:font="Wingdings" w:char="F0E0"/>
      </w:r>
      <w:r w:rsidRPr="00087521">
        <w:rPr>
          <w:sz w:val="22"/>
          <w:szCs w:val="22"/>
        </w:rPr>
        <w:t xml:space="preserve"> Alfa)</w:t>
      </w:r>
    </w:p>
    <w:p w14:paraId="316CA062" w14:textId="3ED130F8" w:rsidR="00AE0C77" w:rsidRDefault="00AE0C77" w:rsidP="00087521">
      <w:pPr>
        <w:jc w:val="center"/>
        <w:rPr>
          <w:sz w:val="32"/>
          <w:szCs w:val="32"/>
        </w:rPr>
      </w:pPr>
      <w:r w:rsidRPr="00AE0C77">
        <w:rPr>
          <w:noProof/>
          <w:sz w:val="32"/>
          <w:szCs w:val="32"/>
        </w:rPr>
        <w:drawing>
          <wp:inline distT="0" distB="0" distL="0" distR="0" wp14:anchorId="7A507042" wp14:editId="5D5AE736">
            <wp:extent cx="3779974" cy="2668463"/>
            <wp:effectExtent l="0" t="0" r="0" b="0"/>
            <wp:docPr id="1278841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1705" name=""/>
                    <pic:cNvPicPr/>
                  </pic:nvPicPr>
                  <pic:blipFill rotWithShape="1">
                    <a:blip r:embed="rId8"/>
                    <a:srcRect t="5459"/>
                    <a:stretch/>
                  </pic:blipFill>
                  <pic:spPr bwMode="auto">
                    <a:xfrm>
                      <a:off x="0" y="0"/>
                      <a:ext cx="3791390" cy="2676522"/>
                    </a:xfrm>
                    <a:prstGeom prst="rect">
                      <a:avLst/>
                    </a:prstGeom>
                    <a:ln>
                      <a:noFill/>
                    </a:ln>
                    <a:extLst>
                      <a:ext uri="{53640926-AAD7-44D8-BBD7-CCE9431645EC}">
                        <a14:shadowObscured xmlns:a14="http://schemas.microsoft.com/office/drawing/2010/main"/>
                      </a:ext>
                    </a:extLst>
                  </pic:spPr>
                </pic:pic>
              </a:graphicData>
            </a:graphic>
          </wp:inline>
        </w:drawing>
      </w:r>
    </w:p>
    <w:p w14:paraId="611243BB" w14:textId="09DD4E78" w:rsidR="00087521" w:rsidRDefault="00087521" w:rsidP="00087521">
      <w:pPr>
        <w:jc w:val="center"/>
        <w:rPr>
          <w:i/>
          <w:iCs/>
          <w:sz w:val="22"/>
          <w:szCs w:val="22"/>
        </w:rPr>
      </w:pPr>
      <w:r w:rsidRPr="00087521">
        <w:rPr>
          <w:i/>
          <w:iCs/>
          <w:sz w:val="22"/>
          <w:szCs w:val="22"/>
        </w:rPr>
        <w:t xml:space="preserve">Si el nivel de confianza es de 80% =&gt; α = 20% </w:t>
      </w:r>
    </w:p>
    <w:p w14:paraId="0A17FE2E" w14:textId="16FEB371" w:rsidR="003E7E4C" w:rsidRDefault="003E7E4C" w:rsidP="00087521">
      <w:pPr>
        <w:jc w:val="center"/>
        <w:rPr>
          <w:i/>
          <w:iCs/>
          <w:sz w:val="22"/>
          <w:szCs w:val="22"/>
        </w:rPr>
      </w:pPr>
      <w:r>
        <w:t xml:space="preserve"> </w:t>
      </w:r>
      <w:r w:rsidRPr="003E7E4C">
        <w:rPr>
          <w:highlight w:val="red"/>
        </w:rPr>
        <w:t>Z</w:t>
      </w:r>
      <w:r w:rsidRPr="003E7E4C">
        <w:rPr>
          <w:sz w:val="16"/>
          <w:szCs w:val="16"/>
          <w:highlight w:val="red"/>
        </w:rPr>
        <w:t xml:space="preserve">α/2 </w:t>
      </w:r>
      <w:r w:rsidRPr="003E7E4C">
        <w:rPr>
          <w:highlight w:val="red"/>
        </w:rPr>
        <w:sym w:font="Wingdings" w:char="F0E0"/>
      </w:r>
      <w:r w:rsidRPr="003E7E4C">
        <w:rPr>
          <w:highlight w:val="red"/>
        </w:rPr>
        <w:t xml:space="preserve"> Valor crítico</w:t>
      </w:r>
    </w:p>
    <w:p w14:paraId="77B007F2" w14:textId="798697F9" w:rsidR="00087521" w:rsidRDefault="0099159E" w:rsidP="00087521">
      <w:r w:rsidRPr="0099159E">
        <w:rPr>
          <w:u w:val="single"/>
        </w:rPr>
        <w:t>Cálculo del IC</w:t>
      </w:r>
      <w:r>
        <w:t>:</w:t>
      </w:r>
    </w:p>
    <w:p w14:paraId="66B23ED5" w14:textId="5B9BE8EF" w:rsidR="0099159E" w:rsidRPr="004F3AA3" w:rsidRDefault="0099159E" w:rsidP="0099159E">
      <w:pPr>
        <w:pStyle w:val="Prrafodelista"/>
        <w:numPr>
          <w:ilvl w:val="0"/>
          <w:numId w:val="1"/>
        </w:numPr>
        <w:rPr>
          <w:sz w:val="22"/>
          <w:szCs w:val="22"/>
        </w:rPr>
      </w:pPr>
      <w:r w:rsidRPr="004F3AA3">
        <w:rPr>
          <w:sz w:val="22"/>
          <w:szCs w:val="22"/>
        </w:rPr>
        <w:t xml:space="preserve">Cómo dato se dará el % del nivel de confianza, y deduciremos </w:t>
      </w:r>
      <w:r w:rsidRPr="004F3AA3">
        <w:rPr>
          <w:sz w:val="20"/>
          <w:szCs w:val="20"/>
        </w:rPr>
        <w:t>α al saber que es el porcentaje que queda afuera.</w:t>
      </w:r>
    </w:p>
    <w:p w14:paraId="62B763B2" w14:textId="660C500B" w:rsidR="0099159E" w:rsidRPr="004F3AA3" w:rsidRDefault="0099159E" w:rsidP="0099159E">
      <w:pPr>
        <w:pStyle w:val="Prrafodelista"/>
        <w:numPr>
          <w:ilvl w:val="0"/>
          <w:numId w:val="1"/>
        </w:numPr>
        <w:rPr>
          <w:sz w:val="22"/>
          <w:szCs w:val="22"/>
        </w:rPr>
      </w:pPr>
      <w:r w:rsidRPr="004F3AA3">
        <w:rPr>
          <w:sz w:val="22"/>
          <w:szCs w:val="22"/>
        </w:rPr>
        <w:t xml:space="preserve">Luego por lógica haremos: Nivel de confianza + </w:t>
      </w:r>
      <w:r w:rsidRPr="004F3AA3">
        <w:rPr>
          <w:sz w:val="20"/>
          <w:szCs w:val="20"/>
        </w:rPr>
        <w:t>α/2 = Probabilidad acumulada =&gt; Se puede buscar en la tabla.</w:t>
      </w:r>
    </w:p>
    <w:p w14:paraId="008DDE3D" w14:textId="2FF11E44" w:rsidR="0099159E" w:rsidRPr="004F3AA3" w:rsidRDefault="0099159E" w:rsidP="0099159E">
      <w:pPr>
        <w:pStyle w:val="Prrafodelista"/>
        <w:numPr>
          <w:ilvl w:val="0"/>
          <w:numId w:val="1"/>
        </w:numPr>
        <w:rPr>
          <w:sz w:val="22"/>
          <w:szCs w:val="22"/>
        </w:rPr>
      </w:pPr>
      <w:r w:rsidRPr="004F3AA3">
        <w:rPr>
          <w:sz w:val="20"/>
          <w:szCs w:val="20"/>
        </w:rPr>
        <w:t>Al hacer el paso inverso en la tabla encontramos Z, y si bien Z representa el valor máximo que toma el área, al ser simétrica la campana de gauss no solo será nuestro valor máximo del intervalo sino también el valor mínimo que toma, ya que pasaría a ser -Z.</w:t>
      </w:r>
    </w:p>
    <w:p w14:paraId="7FE72BC0" w14:textId="38C6B127" w:rsidR="0099159E" w:rsidRDefault="0099159E" w:rsidP="0099159E">
      <w:pPr>
        <w:ind w:left="360"/>
        <w:jc w:val="center"/>
      </w:pPr>
      <w:r w:rsidRPr="0099159E">
        <w:rPr>
          <w:noProof/>
        </w:rPr>
        <w:drawing>
          <wp:inline distT="0" distB="0" distL="0" distR="0" wp14:anchorId="582A1492" wp14:editId="6A5778EB">
            <wp:extent cx="1987731" cy="1189507"/>
            <wp:effectExtent l="0" t="0" r="0" b="0"/>
            <wp:docPr id="172337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740" name=""/>
                    <pic:cNvPicPr/>
                  </pic:nvPicPr>
                  <pic:blipFill>
                    <a:blip r:embed="rId9"/>
                    <a:stretch>
                      <a:fillRect/>
                    </a:stretch>
                  </pic:blipFill>
                  <pic:spPr>
                    <a:xfrm>
                      <a:off x="0" y="0"/>
                      <a:ext cx="2018146" cy="1207708"/>
                    </a:xfrm>
                    <a:prstGeom prst="rect">
                      <a:avLst/>
                    </a:prstGeom>
                  </pic:spPr>
                </pic:pic>
              </a:graphicData>
            </a:graphic>
          </wp:inline>
        </w:drawing>
      </w:r>
      <w:r w:rsidR="000470BF">
        <w:t xml:space="preserve"> </w:t>
      </w:r>
      <w:r>
        <w:sym w:font="Wingdings" w:char="F0E0"/>
      </w:r>
      <w:r w:rsidR="000470BF" w:rsidRPr="000470BF">
        <w:rPr>
          <w:noProof/>
        </w:rPr>
        <w:t xml:space="preserve"> </w:t>
      </w:r>
      <w:r w:rsidR="000470BF" w:rsidRPr="000470BF">
        <w:rPr>
          <w:noProof/>
        </w:rPr>
        <w:drawing>
          <wp:inline distT="0" distB="0" distL="0" distR="0" wp14:anchorId="071A1876" wp14:editId="67FF34C9">
            <wp:extent cx="1656647" cy="118735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5516" cy="1193712"/>
                    </a:xfrm>
                    <a:prstGeom prst="rect">
                      <a:avLst/>
                    </a:prstGeom>
                  </pic:spPr>
                </pic:pic>
              </a:graphicData>
            </a:graphic>
          </wp:inline>
        </w:drawing>
      </w:r>
    </w:p>
    <w:p w14:paraId="101EE803" w14:textId="77777777" w:rsidR="00743806" w:rsidRPr="004F3AA3" w:rsidRDefault="00743806" w:rsidP="00743806">
      <w:pPr>
        <w:pStyle w:val="Prrafodelista"/>
        <w:numPr>
          <w:ilvl w:val="0"/>
          <w:numId w:val="1"/>
        </w:numPr>
        <w:rPr>
          <w:sz w:val="22"/>
          <w:szCs w:val="22"/>
        </w:rPr>
      </w:pPr>
      <w:r w:rsidRPr="004F3AA3">
        <w:rPr>
          <w:sz w:val="22"/>
          <w:szCs w:val="22"/>
        </w:rPr>
        <w:lastRenderedPageBreak/>
        <w:t>En un ejercicio típico lo que interesa es conocer la x de ese intervalo de confianza, es decir la forma normal y no la normal estándar con Z.</w:t>
      </w:r>
    </w:p>
    <w:p w14:paraId="52529E64" w14:textId="0012293A" w:rsidR="00743806" w:rsidRPr="004F3AA3" w:rsidRDefault="00743806" w:rsidP="00743806">
      <w:pPr>
        <w:pStyle w:val="Prrafodelista"/>
        <w:numPr>
          <w:ilvl w:val="1"/>
          <w:numId w:val="1"/>
        </w:numPr>
        <w:rPr>
          <w:sz w:val="22"/>
          <w:szCs w:val="22"/>
        </w:rPr>
      </w:pPr>
      <w:r w:rsidRPr="004F3AA3">
        <w:rPr>
          <w:sz w:val="22"/>
          <w:szCs w:val="22"/>
        </w:rPr>
        <w:t xml:space="preserve">Por lo </w:t>
      </w:r>
      <w:r w:rsidR="00621CCB" w:rsidRPr="004F3AA3">
        <w:rPr>
          <w:sz w:val="22"/>
          <w:szCs w:val="22"/>
        </w:rPr>
        <w:t>tanto,</w:t>
      </w:r>
      <w:r w:rsidRPr="004F3AA3">
        <w:rPr>
          <w:sz w:val="22"/>
          <w:szCs w:val="22"/>
        </w:rPr>
        <w:t xml:space="preserve"> usamos la fórmula de la tipificación para </w:t>
      </w:r>
      <w:proofErr w:type="spellStart"/>
      <w:r w:rsidRPr="004F3AA3">
        <w:rPr>
          <w:sz w:val="22"/>
          <w:szCs w:val="22"/>
        </w:rPr>
        <w:t>depejar</w:t>
      </w:r>
      <w:proofErr w:type="spellEnd"/>
      <w:r w:rsidRPr="004F3AA3">
        <w:rPr>
          <w:sz w:val="22"/>
          <w:szCs w:val="22"/>
        </w:rPr>
        <w:t xml:space="preserve"> X, tanto para -Z cómo para Z. </w:t>
      </w:r>
    </w:p>
    <w:p w14:paraId="46CDC32E" w14:textId="5EC5A8F4" w:rsidR="00743806" w:rsidRPr="004F3AA3" w:rsidRDefault="00743806" w:rsidP="00743806">
      <w:pPr>
        <w:pStyle w:val="Prrafodelista"/>
        <w:numPr>
          <w:ilvl w:val="2"/>
          <w:numId w:val="1"/>
        </w:numPr>
        <w:rPr>
          <w:sz w:val="22"/>
          <w:szCs w:val="22"/>
        </w:rPr>
      </w:pPr>
      <w:r w:rsidRPr="004F3AA3">
        <w:rPr>
          <w:noProof/>
          <w:sz w:val="22"/>
          <w:szCs w:val="22"/>
        </w:rPr>
        <w:drawing>
          <wp:inline distT="0" distB="0" distL="0" distR="0" wp14:anchorId="5FEF9266" wp14:editId="33194664">
            <wp:extent cx="2233311" cy="597910"/>
            <wp:effectExtent l="0" t="0" r="0" b="0"/>
            <wp:docPr id="868442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2789" name=""/>
                    <pic:cNvPicPr/>
                  </pic:nvPicPr>
                  <pic:blipFill rotWithShape="1">
                    <a:blip r:embed="rId11"/>
                    <a:srcRect l="13864" t="21029" r="1986"/>
                    <a:stretch/>
                  </pic:blipFill>
                  <pic:spPr bwMode="auto">
                    <a:xfrm>
                      <a:off x="0" y="0"/>
                      <a:ext cx="2258031" cy="604528"/>
                    </a:xfrm>
                    <a:prstGeom prst="rect">
                      <a:avLst/>
                    </a:prstGeom>
                    <a:ln>
                      <a:noFill/>
                    </a:ln>
                    <a:extLst>
                      <a:ext uri="{53640926-AAD7-44D8-BBD7-CCE9431645EC}">
                        <a14:shadowObscured xmlns:a14="http://schemas.microsoft.com/office/drawing/2010/main"/>
                      </a:ext>
                    </a:extLst>
                  </pic:spPr>
                </pic:pic>
              </a:graphicData>
            </a:graphic>
          </wp:inline>
        </w:drawing>
      </w:r>
    </w:p>
    <w:p w14:paraId="1397640B" w14:textId="388CB950" w:rsidR="00743806" w:rsidRPr="004F3AA3" w:rsidRDefault="00743806" w:rsidP="00743806">
      <w:pPr>
        <w:pStyle w:val="Prrafodelista"/>
        <w:numPr>
          <w:ilvl w:val="2"/>
          <w:numId w:val="1"/>
        </w:numPr>
        <w:rPr>
          <w:sz w:val="22"/>
          <w:szCs w:val="22"/>
        </w:rPr>
      </w:pPr>
      <w:r w:rsidRPr="004F3AA3">
        <w:rPr>
          <w:sz w:val="22"/>
          <w:szCs w:val="22"/>
        </w:rPr>
        <w:t>X</w:t>
      </w:r>
      <w:r w:rsidRPr="004F3AA3">
        <w:rPr>
          <w:sz w:val="14"/>
          <w:szCs w:val="14"/>
        </w:rPr>
        <w:t>1</w:t>
      </w:r>
      <w:r w:rsidRPr="004F3AA3">
        <w:rPr>
          <w:sz w:val="22"/>
          <w:szCs w:val="22"/>
        </w:rPr>
        <w:t xml:space="preserve"> = Z</w:t>
      </w:r>
      <w:r w:rsidRPr="004F3AA3">
        <w:rPr>
          <w:rFonts w:ascii="Arial" w:hAnsi="Arial" w:cs="Arial"/>
          <w:sz w:val="22"/>
          <w:szCs w:val="22"/>
        </w:rPr>
        <w:t xml:space="preserve">​ </w:t>
      </w:r>
      <w:r w:rsidRPr="004F3AA3">
        <w:rPr>
          <w:rFonts w:ascii="Cambria Math" w:hAnsi="Cambria Math" w:cs="Cambria Math"/>
          <w:sz w:val="22"/>
          <w:szCs w:val="22"/>
        </w:rPr>
        <w:t>⋅</w:t>
      </w:r>
      <w:r w:rsidRPr="004F3AA3">
        <w:rPr>
          <w:sz w:val="22"/>
          <w:szCs w:val="22"/>
        </w:rPr>
        <w:t xml:space="preserve"> σ + μ </w:t>
      </w:r>
    </w:p>
    <w:p w14:paraId="3B7842F8" w14:textId="4EB18B02" w:rsidR="00743806" w:rsidRPr="004F3AA3" w:rsidRDefault="00743806" w:rsidP="00743806">
      <w:pPr>
        <w:pStyle w:val="Prrafodelista"/>
        <w:numPr>
          <w:ilvl w:val="2"/>
          <w:numId w:val="1"/>
        </w:numPr>
        <w:rPr>
          <w:sz w:val="22"/>
          <w:szCs w:val="22"/>
        </w:rPr>
      </w:pPr>
      <w:r w:rsidRPr="004F3AA3">
        <w:rPr>
          <w:sz w:val="22"/>
          <w:szCs w:val="22"/>
        </w:rPr>
        <w:t>X</w:t>
      </w:r>
      <w:r w:rsidRPr="004F3AA3">
        <w:rPr>
          <w:sz w:val="14"/>
          <w:szCs w:val="14"/>
        </w:rPr>
        <w:t xml:space="preserve">2 </w:t>
      </w:r>
      <w:r w:rsidRPr="004F3AA3">
        <w:rPr>
          <w:sz w:val="22"/>
          <w:szCs w:val="22"/>
        </w:rPr>
        <w:t xml:space="preserve">= - Z </w:t>
      </w:r>
      <w:r w:rsidRPr="004F3AA3">
        <w:rPr>
          <w:rFonts w:ascii="Cambria Math" w:hAnsi="Cambria Math" w:cs="Cambria Math"/>
          <w:sz w:val="22"/>
          <w:szCs w:val="22"/>
        </w:rPr>
        <w:t>⋅</w:t>
      </w:r>
      <w:r w:rsidRPr="004F3AA3">
        <w:rPr>
          <w:sz w:val="22"/>
          <w:szCs w:val="22"/>
        </w:rPr>
        <w:t xml:space="preserve"> σ + μ </w:t>
      </w:r>
    </w:p>
    <w:p w14:paraId="1C6EED27" w14:textId="613A9EEB" w:rsidR="00743806" w:rsidRDefault="00743806" w:rsidP="00743806">
      <w:pPr>
        <w:pStyle w:val="Prrafodelista"/>
        <w:numPr>
          <w:ilvl w:val="2"/>
          <w:numId w:val="1"/>
        </w:numPr>
        <w:rPr>
          <w:sz w:val="22"/>
          <w:szCs w:val="22"/>
        </w:rPr>
      </w:pPr>
      <w:r w:rsidRPr="004F3AA3">
        <w:rPr>
          <w:sz w:val="22"/>
          <w:szCs w:val="22"/>
        </w:rPr>
        <w:t xml:space="preserve">La fórmula general quedaría así: </w:t>
      </w:r>
      <w:proofErr w:type="spellStart"/>
      <w:r w:rsidRPr="004F3AA3">
        <w:rPr>
          <w:sz w:val="22"/>
          <w:szCs w:val="22"/>
          <w:u w:val="single"/>
        </w:rPr>
        <w:t>IC</w:t>
      </w:r>
      <w:r w:rsidR="00621CCB" w:rsidRPr="004F3AA3">
        <w:rPr>
          <w:b/>
          <w:bCs/>
          <w:sz w:val="14"/>
          <w:szCs w:val="14"/>
          <w:u w:val="single"/>
        </w:rPr>
        <w:t>xx</w:t>
      </w:r>
      <w:proofErr w:type="spellEnd"/>
      <w:r w:rsidR="00621CCB" w:rsidRPr="004F3AA3">
        <w:rPr>
          <w:b/>
          <w:bCs/>
          <w:sz w:val="10"/>
          <w:szCs w:val="10"/>
        </w:rPr>
        <w:t>%</w:t>
      </w:r>
      <w:r w:rsidR="00621CCB" w:rsidRPr="004F3AA3">
        <w:rPr>
          <w:b/>
          <w:bCs/>
          <w:sz w:val="20"/>
          <w:szCs w:val="20"/>
        </w:rPr>
        <w:t xml:space="preserve"> </w:t>
      </w:r>
      <w:r w:rsidRPr="004F3AA3">
        <w:rPr>
          <w:sz w:val="22"/>
          <w:szCs w:val="22"/>
        </w:rPr>
        <w:t>= (μ−Z</w:t>
      </w:r>
      <w:r w:rsidRPr="004F3AA3">
        <w:rPr>
          <w:sz w:val="14"/>
          <w:szCs w:val="14"/>
        </w:rPr>
        <w:t>α/2</w:t>
      </w:r>
      <w:r w:rsidRPr="004F3AA3">
        <w:rPr>
          <w:rFonts w:ascii="Arial" w:hAnsi="Arial" w:cs="Arial"/>
          <w:sz w:val="22"/>
          <w:szCs w:val="22"/>
        </w:rPr>
        <w:t>​</w:t>
      </w:r>
      <w:r w:rsidRPr="004F3AA3">
        <w:rPr>
          <w:rFonts w:ascii="Cambria Math" w:hAnsi="Cambria Math" w:cs="Cambria Math"/>
          <w:sz w:val="22"/>
          <w:szCs w:val="22"/>
        </w:rPr>
        <w:t>⋅</w:t>
      </w:r>
      <w:r w:rsidRPr="004F3AA3">
        <w:rPr>
          <w:sz w:val="22"/>
          <w:szCs w:val="22"/>
        </w:rPr>
        <w:t xml:space="preserve">σ, </w:t>
      </w:r>
      <w:proofErr w:type="spellStart"/>
      <w:r w:rsidRPr="004F3AA3">
        <w:rPr>
          <w:sz w:val="22"/>
          <w:szCs w:val="22"/>
        </w:rPr>
        <w:t>μ+Z</w:t>
      </w:r>
      <w:proofErr w:type="spellEnd"/>
      <w:r w:rsidRPr="004F3AA3">
        <w:rPr>
          <w:sz w:val="14"/>
          <w:szCs w:val="14"/>
        </w:rPr>
        <w:t>α/2</w:t>
      </w:r>
      <w:r w:rsidRPr="004F3AA3">
        <w:rPr>
          <w:rFonts w:ascii="Arial" w:hAnsi="Arial" w:cs="Arial"/>
          <w:sz w:val="22"/>
          <w:szCs w:val="22"/>
        </w:rPr>
        <w:t>​</w:t>
      </w:r>
      <w:r w:rsidRPr="004F3AA3">
        <w:rPr>
          <w:rFonts w:ascii="Cambria Math" w:hAnsi="Cambria Math" w:cs="Cambria Math"/>
          <w:sz w:val="22"/>
          <w:szCs w:val="22"/>
        </w:rPr>
        <w:t>⋅</w:t>
      </w:r>
      <w:r w:rsidRPr="004F3AA3">
        <w:rPr>
          <w:sz w:val="22"/>
          <w:szCs w:val="22"/>
        </w:rPr>
        <w:t xml:space="preserve">σ) </w:t>
      </w:r>
    </w:p>
    <w:p w14:paraId="20EF7ACF" w14:textId="77777777" w:rsidR="003E7E4C" w:rsidRPr="003E7E4C" w:rsidRDefault="003E7E4C" w:rsidP="003E7E4C">
      <w:pPr>
        <w:ind w:left="1800"/>
        <w:rPr>
          <w:sz w:val="22"/>
          <w:szCs w:val="22"/>
        </w:rPr>
      </w:pPr>
    </w:p>
    <w:p w14:paraId="3854D4BF" w14:textId="703CA2B3" w:rsidR="003E7E4C" w:rsidRPr="003E7E4C" w:rsidRDefault="003E7E4C" w:rsidP="003E7E4C">
      <w:pPr>
        <w:jc w:val="center"/>
        <w:rPr>
          <w:b/>
          <w:bCs/>
          <w:sz w:val="32"/>
          <w:szCs w:val="40"/>
        </w:rPr>
      </w:pPr>
      <w:r w:rsidRPr="003E7E4C">
        <w:rPr>
          <w:b/>
          <w:bCs/>
          <w:sz w:val="32"/>
          <w:szCs w:val="40"/>
        </w:rPr>
        <w:t>Inferencia Estadística</w:t>
      </w:r>
    </w:p>
    <w:p w14:paraId="2F49FE65" w14:textId="5B43E82A" w:rsidR="00E007B3" w:rsidRDefault="003E7E4C" w:rsidP="003E7E4C">
      <w:pPr>
        <w:rPr>
          <w:sz w:val="22"/>
          <w:szCs w:val="22"/>
        </w:rPr>
      </w:pPr>
      <w:r w:rsidRPr="003E7E4C">
        <w:rPr>
          <w:noProof/>
          <w:sz w:val="22"/>
          <w:szCs w:val="22"/>
        </w:rPr>
        <w:drawing>
          <wp:inline distT="0" distB="0" distL="0" distR="0" wp14:anchorId="4FA8FE25" wp14:editId="5542B66C">
            <wp:extent cx="5398749" cy="116688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0904" b="5343"/>
                    <a:stretch/>
                  </pic:blipFill>
                  <pic:spPr bwMode="auto">
                    <a:xfrm>
                      <a:off x="0" y="0"/>
                      <a:ext cx="5400040" cy="1167163"/>
                    </a:xfrm>
                    <a:prstGeom prst="rect">
                      <a:avLst/>
                    </a:prstGeom>
                    <a:ln>
                      <a:noFill/>
                    </a:ln>
                    <a:extLst>
                      <a:ext uri="{53640926-AAD7-44D8-BBD7-CCE9431645EC}">
                        <a14:shadowObscured xmlns:a14="http://schemas.microsoft.com/office/drawing/2010/main"/>
                      </a:ext>
                    </a:extLst>
                  </pic:spPr>
                </pic:pic>
              </a:graphicData>
            </a:graphic>
          </wp:inline>
        </w:drawing>
      </w:r>
    </w:p>
    <w:p w14:paraId="01EA349C" w14:textId="5438F228" w:rsidR="0029307C" w:rsidRPr="0029307C" w:rsidRDefault="0029307C" w:rsidP="003740FF">
      <w:pPr>
        <w:spacing w:before="100" w:beforeAutospacing="1" w:after="100" w:afterAutospacing="1" w:line="240" w:lineRule="auto"/>
        <w:jc w:val="both"/>
        <w:rPr>
          <w:rFonts w:ascii="Arial" w:eastAsia="Times New Roman" w:hAnsi="Arial" w:cs="Arial"/>
          <w:kern w:val="0"/>
          <w:lang w:eastAsia="es-AR"/>
          <w14:ligatures w14:val="none"/>
        </w:rPr>
      </w:pPr>
      <w:r w:rsidRPr="0029307C">
        <w:rPr>
          <w:rFonts w:ascii="Arial" w:eastAsia="Times New Roman" w:hAnsi="Arial" w:cs="Arial"/>
          <w:kern w:val="0"/>
          <w:lang w:eastAsia="es-AR"/>
          <w14:ligatures w14:val="none"/>
        </w:rPr>
        <w:t xml:space="preserve">Cuando usábamos la </w:t>
      </w:r>
      <w:r w:rsidRPr="008D0340">
        <w:rPr>
          <w:rFonts w:ascii="Arial" w:eastAsia="Times New Roman" w:hAnsi="Arial" w:cs="Arial"/>
          <w:kern w:val="0"/>
          <w:lang w:eastAsia="es-AR"/>
          <w14:ligatures w14:val="none"/>
        </w:rPr>
        <w:t xml:space="preserve">fórmula </w:t>
      </w:r>
      <w:r w:rsidRPr="008D0340">
        <w:rPr>
          <w:rFonts w:ascii="Arial" w:hAnsi="Arial" w:cs="Arial"/>
          <w:sz w:val="22"/>
          <w:szCs w:val="22"/>
        </w:rPr>
        <w:t xml:space="preserve">con </w:t>
      </w:r>
      <w:proofErr w:type="spellStart"/>
      <w:r w:rsidRPr="008D0340">
        <w:rPr>
          <w:rFonts w:ascii="Arial" w:hAnsi="Arial" w:cs="Arial"/>
          <w:sz w:val="22"/>
          <w:szCs w:val="22"/>
          <w:u w:val="single"/>
        </w:rPr>
        <w:t>IC</w:t>
      </w:r>
      <w:r w:rsidRPr="008D0340">
        <w:rPr>
          <w:rFonts w:ascii="Arial" w:hAnsi="Arial" w:cs="Arial"/>
          <w:b/>
          <w:bCs/>
          <w:sz w:val="14"/>
          <w:szCs w:val="14"/>
          <w:u w:val="single"/>
        </w:rPr>
        <w:t>xx</w:t>
      </w:r>
      <w:proofErr w:type="spellEnd"/>
      <w:r w:rsidRPr="008D0340">
        <w:rPr>
          <w:rFonts w:ascii="Arial" w:hAnsi="Arial" w:cs="Arial"/>
          <w:b/>
          <w:bCs/>
          <w:sz w:val="10"/>
          <w:szCs w:val="10"/>
        </w:rPr>
        <w:t>%</w:t>
      </w:r>
      <w:r w:rsidRPr="008D0340">
        <w:rPr>
          <w:rFonts w:ascii="Arial" w:hAnsi="Arial" w:cs="Arial"/>
          <w:b/>
          <w:bCs/>
          <w:sz w:val="20"/>
          <w:szCs w:val="20"/>
        </w:rPr>
        <w:t xml:space="preserve"> </w:t>
      </w:r>
      <w:r w:rsidRPr="008D0340">
        <w:rPr>
          <w:rFonts w:ascii="Arial" w:hAnsi="Arial" w:cs="Arial"/>
          <w:sz w:val="22"/>
          <w:szCs w:val="22"/>
        </w:rPr>
        <w:t>= (μ−Z</w:t>
      </w:r>
      <w:r w:rsidRPr="008D0340">
        <w:rPr>
          <w:rFonts w:ascii="Arial" w:hAnsi="Arial" w:cs="Arial"/>
          <w:sz w:val="14"/>
          <w:szCs w:val="14"/>
        </w:rPr>
        <w:t>α/2</w:t>
      </w:r>
      <w:r w:rsidRPr="008D0340">
        <w:rPr>
          <w:rFonts w:ascii="Arial" w:hAnsi="Arial" w:cs="Arial"/>
          <w:sz w:val="22"/>
          <w:szCs w:val="22"/>
        </w:rPr>
        <w:t>​</w:t>
      </w:r>
      <w:r w:rsidRPr="008D0340">
        <w:rPr>
          <w:rFonts w:ascii="Cambria Math" w:hAnsi="Cambria Math" w:cs="Cambria Math"/>
          <w:sz w:val="22"/>
          <w:szCs w:val="22"/>
        </w:rPr>
        <w:t>⋅</w:t>
      </w:r>
      <w:r w:rsidRPr="008D0340">
        <w:rPr>
          <w:rFonts w:ascii="Arial" w:hAnsi="Arial" w:cs="Arial"/>
          <w:sz w:val="22"/>
          <w:szCs w:val="22"/>
        </w:rPr>
        <w:t xml:space="preserve">σ, </w:t>
      </w:r>
      <w:proofErr w:type="spellStart"/>
      <w:r w:rsidRPr="008D0340">
        <w:rPr>
          <w:rFonts w:ascii="Arial" w:hAnsi="Arial" w:cs="Arial"/>
          <w:sz w:val="22"/>
          <w:szCs w:val="22"/>
        </w:rPr>
        <w:t>μ+Z</w:t>
      </w:r>
      <w:proofErr w:type="spellEnd"/>
      <w:r w:rsidRPr="008D0340">
        <w:rPr>
          <w:rFonts w:ascii="Arial" w:hAnsi="Arial" w:cs="Arial"/>
          <w:sz w:val="14"/>
          <w:szCs w:val="14"/>
        </w:rPr>
        <w:t>α/2</w:t>
      </w:r>
      <w:r w:rsidRPr="008D0340">
        <w:rPr>
          <w:rFonts w:ascii="Arial" w:hAnsi="Arial" w:cs="Arial"/>
          <w:sz w:val="22"/>
          <w:szCs w:val="22"/>
        </w:rPr>
        <w:t>​</w:t>
      </w:r>
      <w:r w:rsidRPr="008D0340">
        <w:rPr>
          <w:rFonts w:ascii="Cambria Math" w:hAnsi="Cambria Math" w:cs="Cambria Math"/>
          <w:sz w:val="22"/>
          <w:szCs w:val="22"/>
        </w:rPr>
        <w:t>⋅</w:t>
      </w:r>
      <w:r w:rsidRPr="008D0340">
        <w:rPr>
          <w:rFonts w:ascii="Arial" w:hAnsi="Arial" w:cs="Arial"/>
          <w:sz w:val="22"/>
          <w:szCs w:val="22"/>
        </w:rPr>
        <w:t xml:space="preserve">σ), </w:t>
      </w:r>
      <w:r w:rsidRPr="0029307C">
        <w:rPr>
          <w:rFonts w:ascii="Arial" w:eastAsia="Times New Roman" w:hAnsi="Arial" w:cs="Arial"/>
          <w:kern w:val="0"/>
          <w:lang w:eastAsia="es-AR"/>
          <w14:ligatures w14:val="none"/>
        </w:rPr>
        <w:t xml:space="preserve">era para calcular un intervalo de confianza sobre un valor específico en una </w:t>
      </w:r>
      <w:r w:rsidRPr="0029307C">
        <w:rPr>
          <w:rFonts w:ascii="Arial" w:eastAsia="Times New Roman" w:hAnsi="Arial" w:cs="Arial"/>
          <w:b/>
          <w:bCs/>
          <w:kern w:val="0"/>
          <w:lang w:eastAsia="es-AR"/>
          <w14:ligatures w14:val="none"/>
        </w:rPr>
        <w:t>variable continua</w:t>
      </w:r>
      <w:r w:rsidRPr="0029307C">
        <w:rPr>
          <w:rFonts w:ascii="Arial" w:eastAsia="Times New Roman" w:hAnsi="Arial" w:cs="Arial"/>
          <w:kern w:val="0"/>
          <w:lang w:eastAsia="es-AR"/>
          <w14:ligatures w14:val="none"/>
        </w:rPr>
        <w:t xml:space="preserve"> (suponiendo que conocemos la media μ y la desviación estándar σ de toda la población).</w:t>
      </w:r>
    </w:p>
    <w:p w14:paraId="10F0EE43" w14:textId="691093B2" w:rsidR="0029307C" w:rsidRPr="0029307C" w:rsidRDefault="0029307C" w:rsidP="003740FF">
      <w:pPr>
        <w:spacing w:before="100" w:beforeAutospacing="1" w:after="100" w:afterAutospacing="1" w:line="240" w:lineRule="auto"/>
        <w:jc w:val="both"/>
        <w:rPr>
          <w:rFonts w:ascii="Arial" w:eastAsia="Times New Roman" w:hAnsi="Arial" w:cs="Arial"/>
          <w:kern w:val="0"/>
          <w:lang w:eastAsia="es-AR"/>
          <w14:ligatures w14:val="none"/>
        </w:rPr>
      </w:pPr>
      <w:r w:rsidRPr="0029307C">
        <w:rPr>
          <w:rFonts w:ascii="Arial" w:eastAsia="Times New Roman" w:hAnsi="Arial" w:cs="Arial"/>
          <w:kern w:val="0"/>
          <w:lang w:eastAsia="es-AR"/>
          <w14:ligatures w14:val="none"/>
        </w:rPr>
        <w:t>Ahora</w:t>
      </w:r>
      <w:r w:rsidRPr="0029307C">
        <w:rPr>
          <w:rFonts w:ascii="Arial" w:eastAsia="Times New Roman" w:hAnsi="Arial" w:cs="Arial"/>
          <w:kern w:val="0"/>
          <w:highlight w:val="yellow"/>
          <w:lang w:eastAsia="es-AR"/>
          <w14:ligatures w14:val="none"/>
        </w:rPr>
        <w:t xml:space="preserve">, en </w:t>
      </w:r>
      <w:r w:rsidRPr="0029307C">
        <w:rPr>
          <w:rFonts w:ascii="Arial" w:eastAsia="Times New Roman" w:hAnsi="Arial" w:cs="Arial"/>
          <w:b/>
          <w:bCs/>
          <w:kern w:val="0"/>
          <w:highlight w:val="yellow"/>
          <w:lang w:eastAsia="es-AR"/>
          <w14:ligatures w14:val="none"/>
        </w:rPr>
        <w:t>inferencia estadística</w:t>
      </w:r>
      <w:r w:rsidRPr="0029307C">
        <w:rPr>
          <w:rFonts w:ascii="Arial" w:eastAsia="Times New Roman" w:hAnsi="Arial" w:cs="Arial"/>
          <w:kern w:val="0"/>
          <w:highlight w:val="yellow"/>
          <w:lang w:eastAsia="es-AR"/>
          <w14:ligatures w14:val="none"/>
        </w:rPr>
        <w:t xml:space="preserve">, trabajamos con una </w:t>
      </w:r>
      <w:r w:rsidRPr="0029307C">
        <w:rPr>
          <w:rFonts w:ascii="Arial" w:eastAsia="Times New Roman" w:hAnsi="Arial" w:cs="Arial"/>
          <w:b/>
          <w:bCs/>
          <w:kern w:val="0"/>
          <w:highlight w:val="yellow"/>
          <w:lang w:eastAsia="es-AR"/>
          <w14:ligatures w14:val="none"/>
        </w:rPr>
        <w:t>muestra</w:t>
      </w:r>
      <w:r w:rsidRPr="0029307C">
        <w:rPr>
          <w:rFonts w:ascii="Arial" w:eastAsia="Times New Roman" w:hAnsi="Arial" w:cs="Arial"/>
          <w:kern w:val="0"/>
          <w:lang w:eastAsia="es-AR"/>
          <w14:ligatures w14:val="none"/>
        </w:rPr>
        <w:t xml:space="preserve"> (una parte de la población) </w:t>
      </w:r>
      <w:r w:rsidRPr="0029307C">
        <w:rPr>
          <w:rFonts w:ascii="Arial" w:eastAsia="Times New Roman" w:hAnsi="Arial" w:cs="Arial"/>
          <w:kern w:val="0"/>
          <w:highlight w:val="green"/>
          <w:lang w:eastAsia="es-AR"/>
          <w14:ligatures w14:val="none"/>
        </w:rPr>
        <w:t>para estimar el valor de la media poblacional desconocida</w:t>
      </w:r>
      <w:r w:rsidRPr="0029307C">
        <w:rPr>
          <w:rFonts w:ascii="Arial" w:eastAsia="Times New Roman" w:hAnsi="Arial" w:cs="Arial"/>
          <w:kern w:val="0"/>
          <w:lang w:eastAsia="es-AR"/>
          <w14:ligatures w14:val="none"/>
        </w:rPr>
        <w:t xml:space="preserve">. En lugar de tener un intervalo basado en la media real μ, usamos la media de la muestra </w:t>
      </w:r>
      <w:r w:rsidR="00C92EDB" w:rsidRPr="008D0340">
        <w:rPr>
          <w:rStyle w:val="Textoennegrita"/>
          <w:rFonts w:ascii="Arial" w:hAnsi="Arial" w:cs="Arial"/>
          <w:b w:val="0"/>
          <w:bCs w:val="0"/>
          <w:color w:val="000000" w:themeColor="text1"/>
          <w:shd w:val="clear" w:color="auto" w:fill="FFFFFF"/>
        </w:rPr>
        <w:t>x̅</w:t>
      </w:r>
      <w:r w:rsidR="00C92EDB" w:rsidRPr="008D0340">
        <w:rPr>
          <w:rFonts w:ascii="Arial" w:eastAsia="Times New Roman" w:hAnsi="Arial" w:cs="Arial"/>
          <w:kern w:val="0"/>
          <w:lang w:eastAsia="es-AR"/>
          <w14:ligatures w14:val="none"/>
        </w:rPr>
        <w:t xml:space="preserve"> </w:t>
      </w:r>
      <w:r w:rsidRPr="0029307C">
        <w:rPr>
          <w:rFonts w:ascii="Arial" w:eastAsia="Times New Roman" w:hAnsi="Arial" w:cs="Arial"/>
          <w:kern w:val="0"/>
          <w:lang w:eastAsia="es-AR"/>
          <w14:ligatures w14:val="none"/>
        </w:rPr>
        <w:t>para construir un intervalo de confianza.</w:t>
      </w:r>
    </w:p>
    <w:p w14:paraId="05F12C8E" w14:textId="302926B1" w:rsidR="0029307C" w:rsidRPr="0029307C" w:rsidRDefault="00272EEA" w:rsidP="003740FF">
      <w:pPr>
        <w:spacing w:before="100" w:beforeAutospacing="1" w:after="100" w:afterAutospacing="1" w:line="240" w:lineRule="auto"/>
        <w:jc w:val="both"/>
        <w:rPr>
          <w:rFonts w:ascii="Arial" w:eastAsia="Times New Roman" w:hAnsi="Arial" w:cs="Arial"/>
          <w:kern w:val="0"/>
          <w:lang w:eastAsia="es-AR"/>
          <w14:ligatures w14:val="none"/>
        </w:rPr>
      </w:pPr>
      <w:r>
        <w:rPr>
          <w:rFonts w:ascii="Arial" w:eastAsia="Times New Roman" w:hAnsi="Arial" w:cs="Arial"/>
          <w:kern w:val="0"/>
          <w:lang w:eastAsia="es-AR"/>
          <w14:ligatures w14:val="none"/>
        </w:rPr>
        <w:t xml:space="preserve">Por lo tanto cuando trabajamos con una muestra de la población el intervalo de confianza </w:t>
      </w:r>
      <w:proofErr w:type="spellStart"/>
      <w:r>
        <w:rPr>
          <w:rFonts w:ascii="Arial" w:eastAsia="Times New Roman" w:hAnsi="Arial" w:cs="Arial"/>
          <w:kern w:val="0"/>
          <w:lang w:eastAsia="es-AR"/>
          <w14:ligatures w14:val="none"/>
        </w:rPr>
        <w:t>quedaria</w:t>
      </w:r>
      <w:proofErr w:type="spellEnd"/>
      <w:r w:rsidR="0029307C" w:rsidRPr="0029307C">
        <w:rPr>
          <w:rFonts w:ascii="Arial" w:eastAsia="Times New Roman" w:hAnsi="Arial" w:cs="Arial"/>
          <w:kern w:val="0"/>
          <w:lang w:eastAsia="es-AR"/>
          <w14:ligatures w14:val="none"/>
        </w:rPr>
        <w:t>:</w:t>
      </w:r>
    </w:p>
    <w:p w14:paraId="3F2C310D" w14:textId="234EAF3F" w:rsidR="00C92EDB" w:rsidRPr="00BA7A3B" w:rsidRDefault="00272EEA" w:rsidP="003740FF">
      <w:pPr>
        <w:spacing w:before="100" w:beforeAutospacing="1" w:after="100" w:afterAutospacing="1" w:line="240" w:lineRule="auto"/>
        <w:jc w:val="center"/>
        <w:rPr>
          <w:rFonts w:ascii="Arial" w:eastAsia="Times New Roman" w:hAnsi="Arial" w:cs="Arial"/>
          <w:kern w:val="0"/>
          <w:sz w:val="48"/>
          <w:szCs w:val="48"/>
          <w:lang w:eastAsia="es-AR"/>
          <w14:ligatures w14:val="none"/>
        </w:rPr>
      </w:pPr>
      <w:proofErr w:type="spellStart"/>
      <w:r w:rsidRPr="00BA7A3B">
        <w:rPr>
          <w:rFonts w:ascii="Arial" w:hAnsi="Arial" w:cs="Arial"/>
          <w:sz w:val="44"/>
          <w:szCs w:val="44"/>
          <w:u w:val="single"/>
        </w:rPr>
        <w:t>IC</w:t>
      </w:r>
      <w:r w:rsidRPr="00BA7A3B">
        <w:rPr>
          <w:rFonts w:ascii="Arial" w:hAnsi="Arial" w:cs="Arial"/>
          <w:b/>
          <w:bCs/>
          <w:sz w:val="28"/>
          <w:szCs w:val="28"/>
          <w:u w:val="single"/>
        </w:rPr>
        <w:t>xx</w:t>
      </w:r>
      <w:proofErr w:type="spellEnd"/>
      <w:r w:rsidRPr="00BA7A3B">
        <w:rPr>
          <w:rFonts w:ascii="Arial" w:hAnsi="Arial" w:cs="Arial"/>
          <w:b/>
          <w:bCs/>
          <w:sz w:val="22"/>
          <w:szCs w:val="22"/>
        </w:rPr>
        <w:t>%</w:t>
      </w:r>
      <w:r w:rsidRPr="00BA7A3B">
        <w:rPr>
          <w:rFonts w:ascii="Arial" w:hAnsi="Arial" w:cs="Arial"/>
          <w:b/>
          <w:bCs/>
          <w:sz w:val="40"/>
          <w:szCs w:val="40"/>
        </w:rPr>
        <w:t xml:space="preserve"> </w:t>
      </w:r>
      <w:r w:rsidR="00C92EDB" w:rsidRPr="00BA7A3B">
        <w:rPr>
          <w:rFonts w:ascii="Arial" w:hAnsi="Arial" w:cs="Arial"/>
          <w:sz w:val="44"/>
          <w:szCs w:val="44"/>
        </w:rPr>
        <w:t>= (</w:t>
      </w:r>
      <w:r w:rsidR="00BA7A3B" w:rsidRPr="00BA7A3B">
        <w:rPr>
          <w:rStyle w:val="Textoennegrita"/>
          <w:rFonts w:ascii="Arial" w:hAnsi="Arial" w:cs="Arial"/>
          <w:b w:val="0"/>
          <w:bCs w:val="0"/>
          <w:noProof/>
          <w:color w:val="000000" w:themeColor="text1"/>
          <w:sz w:val="48"/>
          <w:szCs w:val="48"/>
          <w:shd w:val="clear" w:color="auto" w:fill="FFFFFF"/>
        </w:rPr>
        <w:drawing>
          <wp:inline distT="0" distB="0" distL="0" distR="0" wp14:anchorId="1BDE112B" wp14:editId="51379384">
            <wp:extent cx="730219" cy="30622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524" b="20234"/>
                    <a:stretch/>
                  </pic:blipFill>
                  <pic:spPr bwMode="auto">
                    <a:xfrm>
                      <a:off x="0" y="0"/>
                      <a:ext cx="760367" cy="318865"/>
                    </a:xfrm>
                    <a:prstGeom prst="rect">
                      <a:avLst/>
                    </a:prstGeom>
                    <a:ln>
                      <a:noFill/>
                    </a:ln>
                    <a:extLst>
                      <a:ext uri="{53640926-AAD7-44D8-BBD7-CCE9431645EC}">
                        <a14:shadowObscured xmlns:a14="http://schemas.microsoft.com/office/drawing/2010/main"/>
                      </a:ext>
                    </a:extLst>
                  </pic:spPr>
                </pic:pic>
              </a:graphicData>
            </a:graphic>
          </wp:inline>
        </w:drawing>
      </w:r>
      <w:r w:rsidR="00BA7A3B" w:rsidRPr="00BA7A3B">
        <w:rPr>
          <w:rFonts w:ascii="Arial" w:hAnsi="Arial" w:cs="Arial"/>
          <w:sz w:val="44"/>
          <w:szCs w:val="44"/>
        </w:rPr>
        <w:t xml:space="preserve">, </w:t>
      </w:r>
      <w:r w:rsidR="00BA7A3B" w:rsidRPr="00BA7A3B">
        <w:rPr>
          <w:rStyle w:val="Textoennegrita"/>
          <w:rFonts w:ascii="Arial" w:hAnsi="Arial" w:cs="Arial"/>
          <w:b w:val="0"/>
          <w:bCs w:val="0"/>
          <w:noProof/>
          <w:color w:val="000000" w:themeColor="text1"/>
          <w:sz w:val="48"/>
          <w:szCs w:val="48"/>
          <w:shd w:val="clear" w:color="auto" w:fill="FFFFFF"/>
        </w:rPr>
        <w:drawing>
          <wp:inline distT="0" distB="0" distL="0" distR="0" wp14:anchorId="4214A5AB" wp14:editId="6236BF34">
            <wp:extent cx="851339" cy="303788"/>
            <wp:effectExtent l="0" t="0" r="635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24" t="7311" r="4671" b="10781"/>
                    <a:stretch/>
                  </pic:blipFill>
                  <pic:spPr bwMode="auto">
                    <a:xfrm>
                      <a:off x="0" y="0"/>
                      <a:ext cx="897834" cy="320379"/>
                    </a:xfrm>
                    <a:prstGeom prst="rect">
                      <a:avLst/>
                    </a:prstGeom>
                    <a:ln>
                      <a:noFill/>
                    </a:ln>
                    <a:extLst>
                      <a:ext uri="{53640926-AAD7-44D8-BBD7-CCE9431645EC}">
                        <a14:shadowObscured xmlns:a14="http://schemas.microsoft.com/office/drawing/2010/main"/>
                      </a:ext>
                    </a:extLst>
                  </pic:spPr>
                </pic:pic>
              </a:graphicData>
            </a:graphic>
          </wp:inline>
        </w:drawing>
      </w:r>
      <w:r w:rsidR="00BA7A3B" w:rsidRPr="00BA7A3B">
        <w:rPr>
          <w:rFonts w:ascii="Arial" w:hAnsi="Arial" w:cs="Arial"/>
          <w:sz w:val="44"/>
          <w:szCs w:val="44"/>
        </w:rPr>
        <w:t>)</w:t>
      </w:r>
      <w:r w:rsidRPr="00BA7A3B">
        <w:rPr>
          <w:rFonts w:ascii="Arial" w:hAnsi="Arial" w:cs="Arial"/>
          <w:sz w:val="44"/>
          <w:szCs w:val="44"/>
        </w:rPr>
        <w:t xml:space="preserve">= (Li, </w:t>
      </w:r>
      <w:proofErr w:type="spellStart"/>
      <w:r w:rsidRPr="00BA7A3B">
        <w:rPr>
          <w:rFonts w:ascii="Arial" w:hAnsi="Arial" w:cs="Arial"/>
          <w:sz w:val="44"/>
          <w:szCs w:val="44"/>
        </w:rPr>
        <w:t>Ls</w:t>
      </w:r>
      <w:proofErr w:type="spellEnd"/>
      <w:r w:rsidRPr="00BA7A3B">
        <w:rPr>
          <w:rFonts w:ascii="Arial" w:hAnsi="Arial" w:cs="Arial"/>
          <w:sz w:val="44"/>
          <w:szCs w:val="44"/>
        </w:rPr>
        <w:t>)</w:t>
      </w:r>
    </w:p>
    <w:p w14:paraId="0C2AE1E1" w14:textId="4840020C" w:rsidR="0029307C" w:rsidRDefault="0029307C" w:rsidP="003740FF">
      <w:pPr>
        <w:spacing w:before="100" w:beforeAutospacing="1" w:after="100" w:afterAutospacing="1" w:line="240" w:lineRule="auto"/>
        <w:jc w:val="both"/>
        <w:rPr>
          <w:rFonts w:ascii="Arial" w:eastAsia="Times New Roman" w:hAnsi="Arial" w:cs="Arial"/>
          <w:kern w:val="0"/>
          <w:lang w:eastAsia="es-AR"/>
          <w14:ligatures w14:val="none"/>
        </w:rPr>
      </w:pPr>
      <w:r w:rsidRPr="0029307C">
        <w:rPr>
          <w:rFonts w:ascii="Arial" w:eastAsia="Times New Roman" w:hAnsi="Arial" w:cs="Arial"/>
          <w:b/>
          <w:bCs/>
          <w:kern w:val="0"/>
          <w:lang w:eastAsia="es-AR"/>
          <w14:ligatures w14:val="none"/>
        </w:rPr>
        <w:t>En resumen:</w:t>
      </w:r>
      <w:r w:rsidRPr="0029307C">
        <w:rPr>
          <w:rFonts w:ascii="Arial" w:eastAsia="Times New Roman" w:hAnsi="Arial" w:cs="Arial"/>
          <w:kern w:val="0"/>
          <w:lang w:eastAsia="es-AR"/>
          <w14:ligatures w14:val="none"/>
        </w:rPr>
        <w:t xml:space="preserve"> La inferencia estadística nos permite usar la media de una muestra para estimar el rango probable donde se encuentra la media real de toda la población.</w:t>
      </w:r>
    </w:p>
    <w:p w14:paraId="5A9B4F6A" w14:textId="1098747F" w:rsidR="00272EEA" w:rsidRPr="0029307C" w:rsidRDefault="00272EEA" w:rsidP="003740FF">
      <w:pPr>
        <w:spacing w:before="100" w:beforeAutospacing="1" w:after="100" w:afterAutospacing="1" w:line="240" w:lineRule="auto"/>
        <w:jc w:val="both"/>
        <w:rPr>
          <w:rFonts w:ascii="Arial" w:eastAsia="Times New Roman" w:hAnsi="Arial" w:cs="Arial"/>
          <w:kern w:val="0"/>
          <w:lang w:eastAsia="es-AR"/>
          <w14:ligatures w14:val="none"/>
        </w:rPr>
      </w:pPr>
      <w:r>
        <w:rPr>
          <w:rFonts w:ascii="Arial" w:eastAsia="Times New Roman" w:hAnsi="Arial" w:cs="Arial"/>
          <w:kern w:val="0"/>
          <w:lang w:eastAsia="es-AR"/>
          <w14:ligatures w14:val="none"/>
        </w:rPr>
        <w:t xml:space="preserve">Después veremos como se consigue la media poblacional, ahora veamos como podemos aplicar la </w:t>
      </w:r>
      <w:r w:rsidRPr="00272EEA">
        <w:rPr>
          <w:rFonts w:ascii="Arial" w:eastAsia="Times New Roman" w:hAnsi="Arial" w:cs="Arial"/>
          <w:b/>
          <w:bCs/>
          <w:kern w:val="0"/>
          <w:lang w:eastAsia="es-AR"/>
          <w14:ligatures w14:val="none"/>
        </w:rPr>
        <w:t>inferencia estadística</w:t>
      </w:r>
      <w:r>
        <w:rPr>
          <w:rFonts w:ascii="Arial" w:eastAsia="Times New Roman" w:hAnsi="Arial" w:cs="Arial"/>
          <w:kern w:val="0"/>
          <w:lang w:eastAsia="es-AR"/>
          <w14:ligatures w14:val="none"/>
        </w:rPr>
        <w:t xml:space="preserve"> para así encontrar el porcentaje correspondiente a una muestra:</w:t>
      </w:r>
    </w:p>
    <w:p w14:paraId="2E868A3B" w14:textId="40711203" w:rsidR="0029307C" w:rsidRDefault="009278CD" w:rsidP="003E7E4C">
      <w:pPr>
        <w:rPr>
          <w:sz w:val="22"/>
          <w:szCs w:val="22"/>
        </w:rPr>
      </w:pPr>
      <w:r w:rsidRPr="009278CD">
        <w:rPr>
          <w:noProof/>
          <w:sz w:val="22"/>
          <w:szCs w:val="22"/>
        </w:rPr>
        <w:lastRenderedPageBreak/>
        <w:drawing>
          <wp:inline distT="0" distB="0" distL="0" distR="0" wp14:anchorId="3380FD6B" wp14:editId="1469F88E">
            <wp:extent cx="5400040" cy="26879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87955"/>
                    </a:xfrm>
                    <a:prstGeom prst="rect">
                      <a:avLst/>
                    </a:prstGeom>
                  </pic:spPr>
                </pic:pic>
              </a:graphicData>
            </a:graphic>
          </wp:inline>
        </w:drawing>
      </w:r>
    </w:p>
    <w:p w14:paraId="4CCCE04B" w14:textId="47CDFFCD" w:rsidR="009278CD" w:rsidRDefault="009278CD" w:rsidP="009278CD">
      <w:pPr>
        <w:jc w:val="center"/>
        <w:rPr>
          <w:sz w:val="22"/>
          <w:szCs w:val="22"/>
        </w:rPr>
      </w:pPr>
      <w:r w:rsidRPr="009278CD">
        <w:rPr>
          <w:noProof/>
          <w:sz w:val="22"/>
          <w:szCs w:val="22"/>
        </w:rPr>
        <w:drawing>
          <wp:inline distT="0" distB="0" distL="0" distR="0" wp14:anchorId="462D2C11" wp14:editId="56139557">
            <wp:extent cx="3746310" cy="2653783"/>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7881" cy="2669063"/>
                    </a:xfrm>
                    <a:prstGeom prst="rect">
                      <a:avLst/>
                    </a:prstGeom>
                  </pic:spPr>
                </pic:pic>
              </a:graphicData>
            </a:graphic>
          </wp:inline>
        </w:drawing>
      </w:r>
    </w:p>
    <w:p w14:paraId="44DB3D08" w14:textId="0212C2E1" w:rsidR="009278CD" w:rsidRDefault="009278CD" w:rsidP="009278CD">
      <w:pPr>
        <w:jc w:val="center"/>
        <w:rPr>
          <w:sz w:val="22"/>
          <w:szCs w:val="22"/>
        </w:rPr>
      </w:pPr>
      <w:r w:rsidRPr="009278CD">
        <w:rPr>
          <w:noProof/>
          <w:sz w:val="22"/>
          <w:szCs w:val="22"/>
        </w:rPr>
        <w:drawing>
          <wp:inline distT="0" distB="0" distL="0" distR="0" wp14:anchorId="10F6F3D3" wp14:editId="41CAE306">
            <wp:extent cx="3703223" cy="256578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5517" cy="2581226"/>
                    </a:xfrm>
                    <a:prstGeom prst="rect">
                      <a:avLst/>
                    </a:prstGeom>
                  </pic:spPr>
                </pic:pic>
              </a:graphicData>
            </a:graphic>
          </wp:inline>
        </w:drawing>
      </w:r>
    </w:p>
    <w:p w14:paraId="24CAF420" w14:textId="190446EC" w:rsidR="00272EEA" w:rsidRDefault="00272EEA" w:rsidP="009278CD">
      <w:pPr>
        <w:jc w:val="center"/>
        <w:rPr>
          <w:sz w:val="22"/>
          <w:szCs w:val="22"/>
        </w:rPr>
      </w:pPr>
    </w:p>
    <w:p w14:paraId="1C0AF877" w14:textId="6BEABD8D" w:rsidR="00272EEA" w:rsidRDefault="00272EEA" w:rsidP="009278CD">
      <w:pPr>
        <w:jc w:val="center"/>
        <w:rPr>
          <w:sz w:val="22"/>
          <w:szCs w:val="22"/>
        </w:rPr>
      </w:pPr>
    </w:p>
    <w:p w14:paraId="2CE9E694" w14:textId="47A191C2" w:rsidR="00272EEA" w:rsidRPr="00272EEA" w:rsidRDefault="00272EEA" w:rsidP="00272EEA">
      <w:pPr>
        <w:pStyle w:val="Ttulo1"/>
        <w:spacing w:before="0" w:after="0"/>
        <w:jc w:val="center"/>
        <w:rPr>
          <w:rFonts w:asciiTheme="minorHAnsi" w:hAnsiTheme="minorHAnsi"/>
          <w:b/>
          <w:bCs/>
          <w:color w:val="000000" w:themeColor="text1"/>
          <w:sz w:val="32"/>
          <w:szCs w:val="24"/>
        </w:rPr>
      </w:pPr>
      <w:r w:rsidRPr="00272EEA">
        <w:rPr>
          <w:rFonts w:asciiTheme="minorHAnsi" w:hAnsiTheme="minorHAnsi"/>
          <w:b/>
          <w:bCs/>
          <w:color w:val="000000" w:themeColor="text1"/>
          <w:sz w:val="32"/>
          <w:szCs w:val="24"/>
          <w:highlight w:val="green"/>
        </w:rPr>
        <w:lastRenderedPageBreak/>
        <w:t xml:space="preserve">Intervalo de confianza para la media </w:t>
      </w:r>
      <w:r w:rsidRPr="00153864">
        <w:rPr>
          <w:rFonts w:asciiTheme="minorHAnsi" w:hAnsiTheme="minorHAnsi"/>
          <w:b/>
          <w:bCs/>
          <w:color w:val="000000" w:themeColor="text1"/>
          <w:sz w:val="32"/>
          <w:szCs w:val="24"/>
          <w:highlight w:val="green"/>
        </w:rPr>
        <w:t>poblacional</w:t>
      </w:r>
      <w:r w:rsidR="00153864" w:rsidRPr="00153864">
        <w:rPr>
          <w:rFonts w:asciiTheme="minorHAnsi" w:hAnsiTheme="minorHAnsi"/>
          <w:b/>
          <w:bCs/>
          <w:color w:val="000000" w:themeColor="text1"/>
          <w:sz w:val="32"/>
          <w:szCs w:val="24"/>
          <w:highlight w:val="green"/>
        </w:rPr>
        <w:t xml:space="preserve"> </w:t>
      </w:r>
      <w:r w:rsidR="00153864" w:rsidRPr="00153864">
        <w:rPr>
          <w:color w:val="auto"/>
          <w:highlight w:val="green"/>
        </w:rPr>
        <w:t>(μ)</w:t>
      </w:r>
    </w:p>
    <w:p w14:paraId="03F9942A" w14:textId="5450334C" w:rsidR="009278CD" w:rsidRDefault="00153864" w:rsidP="009278CD">
      <w:pPr>
        <w:jc w:val="center"/>
        <w:rPr>
          <w:sz w:val="22"/>
          <w:szCs w:val="22"/>
        </w:rPr>
      </w:pPr>
      <w:r w:rsidRPr="00153864">
        <w:rPr>
          <w:noProof/>
          <w:sz w:val="22"/>
          <w:szCs w:val="22"/>
        </w:rPr>
        <w:drawing>
          <wp:inline distT="0" distB="0" distL="0" distR="0" wp14:anchorId="661E1702" wp14:editId="117F3C08">
            <wp:extent cx="5062118" cy="3466812"/>
            <wp:effectExtent l="0" t="0" r="5715"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1369" cy="3473148"/>
                    </a:xfrm>
                    <a:prstGeom prst="rect">
                      <a:avLst/>
                    </a:prstGeom>
                  </pic:spPr>
                </pic:pic>
              </a:graphicData>
            </a:graphic>
          </wp:inline>
        </w:drawing>
      </w:r>
      <w:r>
        <w:rPr>
          <w:noProof/>
          <w:sz w:val="22"/>
          <w:szCs w:val="22"/>
        </w:rPr>
        <w:drawing>
          <wp:inline distT="0" distB="0" distL="0" distR="0" wp14:anchorId="4280FE03" wp14:editId="1E0BCC87">
            <wp:extent cx="5069433" cy="273056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86691" cy="2739863"/>
                    </a:xfrm>
                    <a:prstGeom prst="rect">
                      <a:avLst/>
                    </a:prstGeom>
                    <a:noFill/>
                    <a:ln>
                      <a:noFill/>
                    </a:ln>
                  </pic:spPr>
                </pic:pic>
              </a:graphicData>
            </a:graphic>
          </wp:inline>
        </w:drawing>
      </w:r>
    </w:p>
    <w:p w14:paraId="00ADD3DA" w14:textId="3D919374" w:rsidR="00E72F4A" w:rsidRDefault="00E72F4A" w:rsidP="009278CD">
      <w:pPr>
        <w:jc w:val="center"/>
        <w:rPr>
          <w:sz w:val="22"/>
          <w:szCs w:val="22"/>
        </w:rPr>
      </w:pPr>
      <w:r>
        <w:rPr>
          <w:sz w:val="22"/>
          <w:szCs w:val="22"/>
        </w:rPr>
        <w:t xml:space="preserve">Por lo </w:t>
      </w:r>
      <w:r w:rsidR="004915F0">
        <w:rPr>
          <w:sz w:val="22"/>
          <w:szCs w:val="22"/>
        </w:rPr>
        <w:t>t</w:t>
      </w:r>
      <w:r>
        <w:rPr>
          <w:sz w:val="22"/>
          <w:szCs w:val="22"/>
        </w:rPr>
        <w:t>an</w:t>
      </w:r>
      <w:r w:rsidR="004915F0">
        <w:rPr>
          <w:sz w:val="22"/>
          <w:szCs w:val="22"/>
        </w:rPr>
        <w:t>t</w:t>
      </w:r>
      <w:r>
        <w:rPr>
          <w:sz w:val="22"/>
          <w:szCs w:val="22"/>
        </w:rPr>
        <w:t>o la media poblacional se encontrará entre los siguientes valores:</w:t>
      </w:r>
    </w:p>
    <w:p w14:paraId="298E6B53" w14:textId="45B227D1" w:rsidR="00E72F4A" w:rsidRDefault="00E72F4A" w:rsidP="009278CD">
      <w:pPr>
        <w:jc w:val="center"/>
        <w:rPr>
          <w:sz w:val="22"/>
          <w:szCs w:val="22"/>
        </w:rPr>
      </w:pPr>
      <w:r w:rsidRPr="00E72F4A">
        <w:rPr>
          <w:noProof/>
          <w:sz w:val="22"/>
          <w:szCs w:val="22"/>
        </w:rPr>
        <w:drawing>
          <wp:inline distT="0" distB="0" distL="0" distR="0" wp14:anchorId="11D3FE42" wp14:editId="7E978602">
            <wp:extent cx="5395099" cy="1250899"/>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2350" cy="1264173"/>
                    </a:xfrm>
                    <a:prstGeom prst="rect">
                      <a:avLst/>
                    </a:prstGeom>
                  </pic:spPr>
                </pic:pic>
              </a:graphicData>
            </a:graphic>
          </wp:inline>
        </w:drawing>
      </w:r>
    </w:p>
    <w:p w14:paraId="5EAE4F6C" w14:textId="227F8E8E" w:rsidR="00E72F4A" w:rsidRDefault="00E72F4A" w:rsidP="009278CD">
      <w:pPr>
        <w:jc w:val="center"/>
        <w:rPr>
          <w:sz w:val="22"/>
          <w:szCs w:val="22"/>
        </w:rPr>
      </w:pPr>
    </w:p>
    <w:p w14:paraId="128C9BA1" w14:textId="704F1D70" w:rsidR="00E72F4A" w:rsidRDefault="00E72F4A" w:rsidP="009278CD">
      <w:pPr>
        <w:jc w:val="center"/>
        <w:rPr>
          <w:sz w:val="22"/>
          <w:szCs w:val="22"/>
        </w:rPr>
      </w:pPr>
    </w:p>
    <w:p w14:paraId="262950C5" w14:textId="40247F1D" w:rsidR="00E72F4A" w:rsidRDefault="007070D1" w:rsidP="009278CD">
      <w:pPr>
        <w:jc w:val="center"/>
        <w:rPr>
          <w:sz w:val="22"/>
          <w:szCs w:val="22"/>
        </w:rPr>
      </w:pPr>
      <w:r>
        <w:rPr>
          <w:sz w:val="22"/>
          <w:szCs w:val="22"/>
        </w:rPr>
        <w:t>Por lo tanto el intervalo de confianza tendría una forma general que es la siguiente:</w:t>
      </w:r>
    </w:p>
    <w:p w14:paraId="11E453E2" w14:textId="5A4221D2" w:rsidR="00E72F4A" w:rsidRDefault="00E72F4A" w:rsidP="009278CD">
      <w:pPr>
        <w:jc w:val="center"/>
        <w:rPr>
          <w:sz w:val="22"/>
          <w:szCs w:val="22"/>
        </w:rPr>
      </w:pPr>
      <w:r w:rsidRPr="00E72F4A">
        <w:rPr>
          <w:noProof/>
          <w:sz w:val="22"/>
          <w:szCs w:val="22"/>
        </w:rPr>
        <w:drawing>
          <wp:inline distT="0" distB="0" distL="0" distR="0" wp14:anchorId="181512BB" wp14:editId="55AE7C4E">
            <wp:extent cx="4337913" cy="1019185"/>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0498" cy="1022142"/>
                    </a:xfrm>
                    <a:prstGeom prst="rect">
                      <a:avLst/>
                    </a:prstGeom>
                  </pic:spPr>
                </pic:pic>
              </a:graphicData>
            </a:graphic>
          </wp:inline>
        </w:drawing>
      </w:r>
    </w:p>
    <w:p w14:paraId="36186469" w14:textId="15FCF769" w:rsidR="00E72F4A" w:rsidRDefault="00E72F4A" w:rsidP="009278CD">
      <w:pPr>
        <w:jc w:val="center"/>
        <w:rPr>
          <w:sz w:val="22"/>
          <w:szCs w:val="22"/>
        </w:rPr>
      </w:pPr>
      <w:r w:rsidRPr="00E72F4A">
        <w:rPr>
          <w:noProof/>
          <w:sz w:val="22"/>
          <w:szCs w:val="22"/>
        </w:rPr>
        <w:drawing>
          <wp:inline distT="0" distB="0" distL="0" distR="0" wp14:anchorId="0E528245" wp14:editId="0CD11B2E">
            <wp:extent cx="5400040" cy="22218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221865"/>
                    </a:xfrm>
                    <a:prstGeom prst="rect">
                      <a:avLst/>
                    </a:prstGeom>
                  </pic:spPr>
                </pic:pic>
              </a:graphicData>
            </a:graphic>
          </wp:inline>
        </w:drawing>
      </w:r>
    </w:p>
    <w:p w14:paraId="24AC3437" w14:textId="2A14DDE8" w:rsidR="007070D1" w:rsidRDefault="007070D1" w:rsidP="007070D1">
      <w:pPr>
        <w:rPr>
          <w:sz w:val="22"/>
          <w:szCs w:val="22"/>
        </w:rPr>
      </w:pPr>
      <w:r w:rsidRPr="007070D1">
        <w:rPr>
          <w:b/>
          <w:bCs/>
          <w:sz w:val="22"/>
          <w:szCs w:val="22"/>
        </w:rPr>
        <w:t>Ejercicio:</w:t>
      </w:r>
      <w:r>
        <w:rPr>
          <w:sz w:val="22"/>
          <w:szCs w:val="22"/>
        </w:rPr>
        <w:br/>
      </w:r>
      <w:r w:rsidRPr="007070D1">
        <w:rPr>
          <w:noProof/>
          <w:sz w:val="22"/>
          <w:szCs w:val="22"/>
        </w:rPr>
        <w:drawing>
          <wp:inline distT="0" distB="0" distL="0" distR="0" wp14:anchorId="3E0DB2D0" wp14:editId="68C1DFCC">
            <wp:extent cx="5400040" cy="23475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47595"/>
                    </a:xfrm>
                    <a:prstGeom prst="rect">
                      <a:avLst/>
                    </a:prstGeom>
                  </pic:spPr>
                </pic:pic>
              </a:graphicData>
            </a:graphic>
          </wp:inline>
        </w:drawing>
      </w:r>
    </w:p>
    <w:p w14:paraId="7D91DEF3" w14:textId="5CF7600F" w:rsidR="007070D1" w:rsidRDefault="007070D1" w:rsidP="009278CD">
      <w:pPr>
        <w:jc w:val="center"/>
        <w:rPr>
          <w:sz w:val="22"/>
          <w:szCs w:val="22"/>
        </w:rPr>
      </w:pPr>
      <w:r w:rsidRPr="007070D1">
        <w:rPr>
          <w:noProof/>
          <w:sz w:val="22"/>
          <w:szCs w:val="22"/>
        </w:rPr>
        <w:lastRenderedPageBreak/>
        <w:drawing>
          <wp:inline distT="0" distB="0" distL="0" distR="0" wp14:anchorId="6BC78D19" wp14:editId="60DB6D27">
            <wp:extent cx="5400040" cy="353758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537585"/>
                    </a:xfrm>
                    <a:prstGeom prst="rect">
                      <a:avLst/>
                    </a:prstGeom>
                  </pic:spPr>
                </pic:pic>
              </a:graphicData>
            </a:graphic>
          </wp:inline>
        </w:drawing>
      </w:r>
    </w:p>
    <w:p w14:paraId="192D190F" w14:textId="4D74EAE9" w:rsidR="007070D1" w:rsidRDefault="007070D1" w:rsidP="009278CD">
      <w:pPr>
        <w:jc w:val="center"/>
        <w:rPr>
          <w:sz w:val="22"/>
          <w:szCs w:val="22"/>
        </w:rPr>
      </w:pPr>
      <w:r w:rsidRPr="007070D1">
        <w:rPr>
          <w:noProof/>
          <w:sz w:val="22"/>
          <w:szCs w:val="22"/>
        </w:rPr>
        <w:drawing>
          <wp:inline distT="0" distB="0" distL="0" distR="0" wp14:anchorId="1BA999A2" wp14:editId="44E983DF">
            <wp:extent cx="5400040" cy="34137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413760"/>
                    </a:xfrm>
                    <a:prstGeom prst="rect">
                      <a:avLst/>
                    </a:prstGeom>
                  </pic:spPr>
                </pic:pic>
              </a:graphicData>
            </a:graphic>
          </wp:inline>
        </w:drawing>
      </w:r>
    </w:p>
    <w:p w14:paraId="1964D1E0" w14:textId="25C02676" w:rsidR="007070D1" w:rsidRPr="003E7E4C" w:rsidRDefault="007070D1" w:rsidP="009278CD">
      <w:pPr>
        <w:jc w:val="center"/>
        <w:rPr>
          <w:sz w:val="22"/>
          <w:szCs w:val="22"/>
        </w:rPr>
      </w:pPr>
      <w:r w:rsidRPr="00E92D8B">
        <w:rPr>
          <w:b/>
          <w:bCs/>
          <w:sz w:val="22"/>
          <w:szCs w:val="22"/>
        </w:rPr>
        <w:t>Interpretación del resultado:</w:t>
      </w:r>
      <w:r>
        <w:rPr>
          <w:sz w:val="22"/>
          <w:szCs w:val="22"/>
        </w:rPr>
        <w:t xml:space="preserve"> </w:t>
      </w:r>
      <w:r w:rsidR="00E92D8B" w:rsidRPr="00E92D8B">
        <w:rPr>
          <w:sz w:val="22"/>
          <w:szCs w:val="22"/>
          <w:highlight w:val="yellow"/>
        </w:rPr>
        <w:t>La media del tiempo que le dedica al deporte esa población está entre 87,92 y 92,08 con un 90% de certeza.</w:t>
      </w:r>
    </w:p>
    <w:sectPr w:rsidR="007070D1" w:rsidRPr="003E7E4C">
      <w:footerReference w:type="default" r:id="rId2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CE99C" w14:textId="77777777" w:rsidR="00F368C7" w:rsidRDefault="00F368C7" w:rsidP="005D6839">
      <w:pPr>
        <w:spacing w:after="0" w:line="240" w:lineRule="auto"/>
      </w:pPr>
      <w:r>
        <w:separator/>
      </w:r>
    </w:p>
  </w:endnote>
  <w:endnote w:type="continuationSeparator" w:id="0">
    <w:p w14:paraId="5971447C" w14:textId="77777777" w:rsidR="00F368C7" w:rsidRDefault="00F368C7" w:rsidP="005D68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9A1A7" w14:textId="278B42C8" w:rsidR="004B5E17" w:rsidRDefault="004B5E17">
    <w:pPr>
      <w:pStyle w:val="Piedepgina"/>
      <w:jc w:val="center"/>
      <w:rPr>
        <w:caps/>
        <w:color w:val="156082" w:themeColor="accent1"/>
      </w:rPr>
    </w:pPr>
  </w:p>
  <w:p w14:paraId="41002AE8" w14:textId="06AF52D6" w:rsidR="004B5E17" w:rsidRDefault="004B5E17">
    <w:pPr>
      <w:pStyle w:val="Piedepgina"/>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lang w:val="es-MX"/>
      </w:rPr>
      <w:t>2</w:t>
    </w:r>
    <w:r>
      <w:rPr>
        <w:caps/>
        <w:color w:val="156082" w:themeColor="accent1"/>
      </w:rPr>
      <w:fldChar w:fldCharType="end"/>
    </w:r>
  </w:p>
  <w:p w14:paraId="7A27A3C1" w14:textId="77777777" w:rsidR="005D6839" w:rsidRDefault="005D683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A5BFD" w14:textId="77777777" w:rsidR="00F368C7" w:rsidRDefault="00F368C7" w:rsidP="005D6839">
      <w:pPr>
        <w:spacing w:after="0" w:line="240" w:lineRule="auto"/>
      </w:pPr>
      <w:r>
        <w:separator/>
      </w:r>
    </w:p>
  </w:footnote>
  <w:footnote w:type="continuationSeparator" w:id="0">
    <w:p w14:paraId="4A5902A4" w14:textId="77777777" w:rsidR="00F368C7" w:rsidRDefault="00F368C7" w:rsidP="005D68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9E7B22"/>
    <w:multiLevelType w:val="hybridMultilevel"/>
    <w:tmpl w:val="E60607AA"/>
    <w:lvl w:ilvl="0" w:tplc="68F28814">
      <w:start w:val="4"/>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6B074255"/>
    <w:multiLevelType w:val="hybridMultilevel"/>
    <w:tmpl w:val="47469704"/>
    <w:lvl w:ilvl="0" w:tplc="2C0A000F">
      <w:start w:val="1"/>
      <w:numFmt w:val="decimal"/>
      <w:lvlText w:val="%1."/>
      <w:lvlJc w:val="left"/>
      <w:pPr>
        <w:ind w:left="720" w:hanging="360"/>
      </w:pPr>
      <w:rPr>
        <w:rFont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629"/>
    <w:rsid w:val="000470BF"/>
    <w:rsid w:val="00063CB9"/>
    <w:rsid w:val="00087521"/>
    <w:rsid w:val="00153864"/>
    <w:rsid w:val="00272EEA"/>
    <w:rsid w:val="0029307C"/>
    <w:rsid w:val="002A03DF"/>
    <w:rsid w:val="00330D0A"/>
    <w:rsid w:val="003740FF"/>
    <w:rsid w:val="003E7E4C"/>
    <w:rsid w:val="004915F0"/>
    <w:rsid w:val="004B5E17"/>
    <w:rsid w:val="004C07E4"/>
    <w:rsid w:val="004E7E6A"/>
    <w:rsid w:val="004F3AA3"/>
    <w:rsid w:val="005D6839"/>
    <w:rsid w:val="005E2C6B"/>
    <w:rsid w:val="00621CCB"/>
    <w:rsid w:val="007070D1"/>
    <w:rsid w:val="00743806"/>
    <w:rsid w:val="008D0340"/>
    <w:rsid w:val="009278CD"/>
    <w:rsid w:val="0099159E"/>
    <w:rsid w:val="00A5687F"/>
    <w:rsid w:val="00AE0C77"/>
    <w:rsid w:val="00B8066F"/>
    <w:rsid w:val="00BA7A3B"/>
    <w:rsid w:val="00C92EDB"/>
    <w:rsid w:val="00DE0629"/>
    <w:rsid w:val="00E007B3"/>
    <w:rsid w:val="00E72F4A"/>
    <w:rsid w:val="00E92D8B"/>
    <w:rsid w:val="00ED4F29"/>
    <w:rsid w:val="00F368C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C1AAB"/>
  <w15:chartTrackingRefBased/>
  <w15:docId w15:val="{BECE1D5F-FDB2-4BEB-A02F-9563764AE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E06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E06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E062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E062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E062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E062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E062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E062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E062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062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E062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E062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E062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E062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E062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E062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E062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E0629"/>
    <w:rPr>
      <w:rFonts w:eastAsiaTheme="majorEastAsia" w:cstheme="majorBidi"/>
      <w:color w:val="272727" w:themeColor="text1" w:themeTint="D8"/>
    </w:rPr>
  </w:style>
  <w:style w:type="paragraph" w:styleId="Ttulo">
    <w:name w:val="Title"/>
    <w:basedOn w:val="Normal"/>
    <w:next w:val="Normal"/>
    <w:link w:val="TtuloCar"/>
    <w:uiPriority w:val="10"/>
    <w:qFormat/>
    <w:rsid w:val="00DE06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E062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E062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E062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E0629"/>
    <w:pPr>
      <w:spacing w:before="160"/>
      <w:jc w:val="center"/>
    </w:pPr>
    <w:rPr>
      <w:i/>
      <w:iCs/>
      <w:color w:val="404040" w:themeColor="text1" w:themeTint="BF"/>
    </w:rPr>
  </w:style>
  <w:style w:type="character" w:customStyle="1" w:styleId="CitaCar">
    <w:name w:val="Cita Car"/>
    <w:basedOn w:val="Fuentedeprrafopredeter"/>
    <w:link w:val="Cita"/>
    <w:uiPriority w:val="29"/>
    <w:rsid w:val="00DE0629"/>
    <w:rPr>
      <w:i/>
      <w:iCs/>
      <w:color w:val="404040" w:themeColor="text1" w:themeTint="BF"/>
    </w:rPr>
  </w:style>
  <w:style w:type="paragraph" w:styleId="Prrafodelista">
    <w:name w:val="List Paragraph"/>
    <w:basedOn w:val="Normal"/>
    <w:uiPriority w:val="34"/>
    <w:qFormat/>
    <w:rsid w:val="00DE0629"/>
    <w:pPr>
      <w:ind w:left="720"/>
      <w:contextualSpacing/>
    </w:pPr>
  </w:style>
  <w:style w:type="character" w:styleId="nfasisintenso">
    <w:name w:val="Intense Emphasis"/>
    <w:basedOn w:val="Fuentedeprrafopredeter"/>
    <w:uiPriority w:val="21"/>
    <w:qFormat/>
    <w:rsid w:val="00DE0629"/>
    <w:rPr>
      <w:i/>
      <w:iCs/>
      <w:color w:val="0F4761" w:themeColor="accent1" w:themeShade="BF"/>
    </w:rPr>
  </w:style>
  <w:style w:type="paragraph" w:styleId="Citadestacada">
    <w:name w:val="Intense Quote"/>
    <w:basedOn w:val="Normal"/>
    <w:next w:val="Normal"/>
    <w:link w:val="CitadestacadaCar"/>
    <w:uiPriority w:val="30"/>
    <w:qFormat/>
    <w:rsid w:val="00DE06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E0629"/>
    <w:rPr>
      <w:i/>
      <w:iCs/>
      <w:color w:val="0F4761" w:themeColor="accent1" w:themeShade="BF"/>
    </w:rPr>
  </w:style>
  <w:style w:type="character" w:styleId="Referenciaintensa">
    <w:name w:val="Intense Reference"/>
    <w:basedOn w:val="Fuentedeprrafopredeter"/>
    <w:uiPriority w:val="32"/>
    <w:qFormat/>
    <w:rsid w:val="00DE0629"/>
    <w:rPr>
      <w:b/>
      <w:bCs/>
      <w:smallCaps/>
      <w:color w:val="0F4761" w:themeColor="accent1" w:themeShade="BF"/>
      <w:spacing w:val="5"/>
    </w:rPr>
  </w:style>
  <w:style w:type="paragraph" w:styleId="Encabezado">
    <w:name w:val="header"/>
    <w:basedOn w:val="Normal"/>
    <w:link w:val="EncabezadoCar"/>
    <w:uiPriority w:val="99"/>
    <w:unhideWhenUsed/>
    <w:rsid w:val="005D683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6839"/>
  </w:style>
  <w:style w:type="paragraph" w:styleId="Piedepgina">
    <w:name w:val="footer"/>
    <w:basedOn w:val="Normal"/>
    <w:link w:val="PiedepginaCar"/>
    <w:uiPriority w:val="99"/>
    <w:unhideWhenUsed/>
    <w:rsid w:val="005D683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6839"/>
  </w:style>
  <w:style w:type="character" w:customStyle="1" w:styleId="mord">
    <w:name w:val="mord"/>
    <w:basedOn w:val="Fuentedeprrafopredeter"/>
    <w:rsid w:val="00E007B3"/>
  </w:style>
  <w:style w:type="character" w:customStyle="1" w:styleId="mbin">
    <w:name w:val="mbin"/>
    <w:basedOn w:val="Fuentedeprrafopredeter"/>
    <w:rsid w:val="00E007B3"/>
  </w:style>
  <w:style w:type="character" w:customStyle="1" w:styleId="vlist-s">
    <w:name w:val="vlist-s"/>
    <w:basedOn w:val="Fuentedeprrafopredeter"/>
    <w:rsid w:val="00E007B3"/>
  </w:style>
  <w:style w:type="character" w:styleId="Textoennegrita">
    <w:name w:val="Strong"/>
    <w:basedOn w:val="Fuentedeprrafopredeter"/>
    <w:uiPriority w:val="22"/>
    <w:qFormat/>
    <w:rsid w:val="00E007B3"/>
    <w:rPr>
      <w:b/>
      <w:bCs/>
    </w:rPr>
  </w:style>
  <w:style w:type="paragraph" w:styleId="NormalWeb">
    <w:name w:val="Normal (Web)"/>
    <w:basedOn w:val="Normal"/>
    <w:uiPriority w:val="99"/>
    <w:semiHidden/>
    <w:unhideWhenUsed/>
    <w:rsid w:val="0029307C"/>
    <w:pPr>
      <w:spacing w:before="100" w:beforeAutospacing="1" w:after="100" w:afterAutospacing="1" w:line="240" w:lineRule="auto"/>
    </w:pPr>
    <w:rPr>
      <w:rFonts w:ascii="Times New Roman" w:eastAsia="Times New Roman" w:hAnsi="Times New Roman" w:cs="Times New Roman"/>
      <w:kern w:val="0"/>
      <w:lang w:eastAsia="es-AR"/>
      <w14:ligatures w14:val="none"/>
    </w:rPr>
  </w:style>
  <w:style w:type="character" w:customStyle="1" w:styleId="katex-mathml">
    <w:name w:val="katex-mathml"/>
    <w:basedOn w:val="Fuentedeprrafopredeter"/>
    <w:rsid w:val="0029307C"/>
  </w:style>
  <w:style w:type="character" w:customStyle="1" w:styleId="mrel">
    <w:name w:val="mrel"/>
    <w:basedOn w:val="Fuentedeprrafopredeter"/>
    <w:rsid w:val="0029307C"/>
  </w:style>
  <w:style w:type="character" w:customStyle="1" w:styleId="mopen">
    <w:name w:val="mopen"/>
    <w:basedOn w:val="Fuentedeprrafopredeter"/>
    <w:rsid w:val="0029307C"/>
  </w:style>
  <w:style w:type="character" w:customStyle="1" w:styleId="mpunct">
    <w:name w:val="mpunct"/>
    <w:basedOn w:val="Fuentedeprrafopredeter"/>
    <w:rsid w:val="0029307C"/>
  </w:style>
  <w:style w:type="character" w:customStyle="1" w:styleId="mclose">
    <w:name w:val="mclose"/>
    <w:basedOn w:val="Fuentedeprrafopredeter"/>
    <w:rsid w:val="0029307C"/>
  </w:style>
  <w:style w:type="character" w:customStyle="1" w:styleId="delimsizing">
    <w:name w:val="delimsizing"/>
    <w:basedOn w:val="Fuentedeprrafopredeter"/>
    <w:rsid w:val="002930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150352">
      <w:bodyDiv w:val="1"/>
      <w:marLeft w:val="0"/>
      <w:marRight w:val="0"/>
      <w:marTop w:val="0"/>
      <w:marBottom w:val="0"/>
      <w:divBdr>
        <w:top w:val="none" w:sz="0" w:space="0" w:color="auto"/>
        <w:left w:val="none" w:sz="0" w:space="0" w:color="auto"/>
        <w:bottom w:val="none" w:sz="0" w:space="0" w:color="auto"/>
        <w:right w:val="none" w:sz="0" w:space="0" w:color="auto"/>
      </w:divBdr>
    </w:div>
    <w:div w:id="498083787">
      <w:bodyDiv w:val="1"/>
      <w:marLeft w:val="0"/>
      <w:marRight w:val="0"/>
      <w:marTop w:val="0"/>
      <w:marBottom w:val="0"/>
      <w:divBdr>
        <w:top w:val="none" w:sz="0" w:space="0" w:color="auto"/>
        <w:left w:val="none" w:sz="0" w:space="0" w:color="auto"/>
        <w:bottom w:val="none" w:sz="0" w:space="0" w:color="auto"/>
        <w:right w:val="none" w:sz="0" w:space="0" w:color="auto"/>
      </w:divBdr>
    </w:div>
    <w:div w:id="68289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91512-80F7-4986-8E22-970A1238F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6</Pages>
  <Words>448</Words>
  <Characters>2465</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Usuario</cp:lastModifiedBy>
  <cp:revision>16</cp:revision>
  <dcterms:created xsi:type="dcterms:W3CDTF">2024-10-24T12:38:00Z</dcterms:created>
  <dcterms:modified xsi:type="dcterms:W3CDTF">2024-11-06T15:26:00Z</dcterms:modified>
</cp:coreProperties>
</file>